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kl.0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12.04.2021r.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KATECHEZA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 xml:space="preserve">Temat : </w:t>
      </w:r>
      <w:r>
        <w:rPr>
          <w:rFonts w:ascii="Verdana" w:hAnsi="Verdana"/>
          <w:b/>
          <w:bCs/>
          <w:sz w:val="28"/>
          <w:szCs w:val="28"/>
          <w:u w:val="single"/>
        </w:rPr>
        <w:t>Święta siostra Faustyna.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Odmów modlitwę Aniele Boży.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Obejrzyj na YouTube film  :</w:t>
      </w:r>
    </w:p>
    <w:p>
      <w:pPr>
        <w:pStyle w:val="Nagwek1"/>
        <w:bidi w:val="0"/>
        <w:spacing w:lineRule="auto" w:line="360"/>
        <w:jc w:val="left"/>
        <w:rPr/>
      </w:pPr>
      <w:r>
        <w:rPr>
          <w:rFonts w:eastAsia="Verdana" w:cs="Verdana" w:ascii="Roboto" w:hAnsi="Roboto"/>
          <w:b w:val="false"/>
          <w:i w:val="false"/>
          <w:caps w:val="false"/>
          <w:smallCaps w:val="false"/>
          <w:spacing w:val="0"/>
          <w:u w:val="single"/>
        </w:rPr>
        <w:t>Nie, nie boję się niczego - Św. Faustyna (Aureola - od Stanisława do Karola)</w:t>
      </w:r>
    </w:p>
    <w:p>
      <w:pPr>
        <w:pStyle w:val="Nagwek1"/>
        <w:bidi w:val="0"/>
        <w:spacing w:lineRule="auto" w:line="360"/>
        <w:jc w:val="left"/>
        <w:rPr>
          <w:rFonts w:ascii="Roboto" w:hAnsi="Roboto" w:eastAsia="Verdana" w:cs="Verdana"/>
          <w:i w:val="false"/>
          <w:i w:val="false"/>
          <w:caps w:val="false"/>
          <w:smallCaps w:val="false"/>
          <w:spacing w:val="0"/>
          <w:u w:val="single"/>
        </w:rPr>
      </w:pPr>
      <w:r>
        <w:rPr>
          <w:rFonts w:eastAsia="Verdana" w:cs="Verdana" w:ascii="Roboto" w:hAnsi="Roboto"/>
          <w:i w:val="false"/>
          <w:caps w:val="false"/>
          <w:smallCaps w:val="false"/>
          <w:spacing w:val="0"/>
          <w:u w:val="single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Roboto">
    <w:charset w:val="ee"/>
    <w:family w:val="roman"/>
    <w:pitch w:val="variable"/>
  </w:font>
  <w:font w:name="Roboto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31</Words>
  <Characters>162</Characters>
  <CharactersWithSpaces>187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2021-04-11T21:11:42Z</dcterms:modified>
  <cp:revision>1</cp:revision>
  <dc:subject/>
  <dc:title/>
</cp:coreProperties>
</file>