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A" w:rsidRPr="002E2B66" w:rsidRDefault="006505AA" w:rsidP="002E2B66">
      <w:pPr>
        <w:jc w:val="center"/>
        <w:rPr>
          <w:sz w:val="36"/>
          <w:szCs w:val="36"/>
          <w:u w:val="single"/>
        </w:rPr>
      </w:pPr>
      <w:r w:rsidRPr="002E2B66">
        <w:rPr>
          <w:sz w:val="36"/>
          <w:szCs w:val="36"/>
          <w:u w:val="single"/>
        </w:rPr>
        <w:t xml:space="preserve">Zasady zachowania w bibliotece szkolnej </w:t>
      </w:r>
      <w:r w:rsidR="002E2B66">
        <w:rPr>
          <w:sz w:val="36"/>
          <w:szCs w:val="36"/>
          <w:u w:val="single"/>
        </w:rPr>
        <w:br/>
      </w:r>
      <w:r w:rsidRPr="002E2B66">
        <w:rPr>
          <w:sz w:val="36"/>
          <w:szCs w:val="36"/>
          <w:u w:val="single"/>
        </w:rPr>
        <w:t>w czasie pandemii COVID-19</w:t>
      </w:r>
    </w:p>
    <w:p w:rsidR="002E2B66" w:rsidRPr="006505AA" w:rsidRDefault="002E2B66">
      <w:pPr>
        <w:rPr>
          <w:sz w:val="32"/>
          <w:szCs w:val="32"/>
          <w:u w:val="single"/>
        </w:rPr>
      </w:pP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Uczniowie korzystają z biblioteki tylko w wyznaczonych dla klasy dniach i godzinach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Jednorazowo można wypożyczyć maksymalnie 5 książek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W bibliotece może przebywać tylko 2 uczniów i bibliotekarz. Pozostali uczniowie czekają na korytarzu, zachowując bezpieczny dystans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Książki z półki podaje tylko bibliotekarz, nie można samodzielnie wybierać książek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Wypożyczania odbywają się tylko do domu, nie możemy korzystać z biblioteki na miejscu.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Również podczas przerw nie możemy przebywać w pomieszczeniach biblioteki.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Zwracając książki kładziemy je na wyznaczony stolik, który po każdym uczniu zostanie zdezynfekowany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Bibliotekarz dezynfekuje ręce po każdym kontakcie z czytelnikiem i zwracanymi książkami</w:t>
      </w:r>
    </w:p>
    <w:p w:rsidR="006505AA" w:rsidRPr="002E2B66" w:rsidRDefault="006505AA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>Książki następnie wędrują na kwarantannę – okładka plastikowa i laminowana na 4 dni, okładka papierowa i tekturowa na 2 dni</w:t>
      </w:r>
    </w:p>
    <w:p w:rsidR="00E5696C" w:rsidRPr="002E2B66" w:rsidRDefault="002E2B66" w:rsidP="006505A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E2B66">
        <w:rPr>
          <w:sz w:val="32"/>
          <w:szCs w:val="32"/>
        </w:rPr>
        <w:t xml:space="preserve"> Po wizycie w bibliotece należy umyć ręce wodą z mydłem lub zdezynfekować płynem antybakteryjnym.</w:t>
      </w:r>
    </w:p>
    <w:sectPr w:rsidR="00E5696C" w:rsidRPr="002E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F3B"/>
    <w:multiLevelType w:val="hybridMultilevel"/>
    <w:tmpl w:val="19DC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AA"/>
    <w:rsid w:val="002E2B66"/>
    <w:rsid w:val="006505AA"/>
    <w:rsid w:val="00E5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mierciki</dc:creator>
  <cp:lastModifiedBy>mierciki</cp:lastModifiedBy>
  <cp:revision>1</cp:revision>
  <cp:lastPrinted>2020-08-28T09:08:00Z</cp:lastPrinted>
  <dcterms:created xsi:type="dcterms:W3CDTF">2020-08-28T08:39:00Z</dcterms:created>
  <dcterms:modified xsi:type="dcterms:W3CDTF">2020-08-28T09:08:00Z</dcterms:modified>
</cp:coreProperties>
</file>