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199" w:rsidRDefault="0088508A" w:rsidP="00BB1200">
      <w:pPr>
        <w:jc w:val="center"/>
        <w:rPr>
          <w:sz w:val="24"/>
          <w:szCs w:val="24"/>
        </w:rPr>
      </w:pPr>
      <w:r>
        <w:rPr>
          <w:noProof/>
          <w:sz w:val="96"/>
          <w:szCs w:val="96"/>
          <w:lang w:eastAsia="sk-SK"/>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9.5pt;height:68pt">
            <v:shadow color="#868686"/>
            <v:textpath style="font-family:&quot;Arial Black&quot;;v-text-kern:t" trim="t" fitpath="t" string="Úleťák"/>
          </v:shape>
        </w:pict>
      </w:r>
      <w:r w:rsidR="00BB1200">
        <w:rPr>
          <w:noProof/>
          <w:sz w:val="96"/>
          <w:szCs w:val="96"/>
          <w:lang w:eastAsia="sk-SK"/>
        </w:rPr>
        <w:t xml:space="preserve">                      </w:t>
      </w:r>
      <w:r w:rsidR="00BB1200">
        <w:rPr>
          <w:noProof/>
          <w:sz w:val="96"/>
          <w:szCs w:val="96"/>
          <w:lang w:eastAsia="sk-SK"/>
        </w:rPr>
        <w:drawing>
          <wp:inline distT="0" distB="0" distL="0" distR="0">
            <wp:extent cx="5612130" cy="7482840"/>
            <wp:effectExtent l="19050" t="0" r="7620" b="0"/>
            <wp:docPr id="2" name="Obrázok 1" descr="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jpg"/>
                    <pic:cNvPicPr/>
                  </pic:nvPicPr>
                  <pic:blipFill>
                    <a:blip r:embed="rId7" cstate="print"/>
                    <a:stretch>
                      <a:fillRect/>
                    </a:stretch>
                  </pic:blipFill>
                  <pic:spPr>
                    <a:xfrm>
                      <a:off x="0" y="0"/>
                      <a:ext cx="5623821" cy="7498429"/>
                    </a:xfrm>
                    <a:prstGeom prst="rect">
                      <a:avLst/>
                    </a:prstGeom>
                  </pic:spPr>
                </pic:pic>
              </a:graphicData>
            </a:graphic>
          </wp:inline>
        </w:drawing>
      </w:r>
    </w:p>
    <w:p w:rsidR="00E47D71" w:rsidRDefault="00FC3EB6" w:rsidP="00FC3EB6">
      <w:pPr>
        <w:jc w:val="center"/>
        <w:rPr>
          <w:sz w:val="36"/>
          <w:szCs w:val="24"/>
        </w:rPr>
      </w:pPr>
      <w:r>
        <w:rPr>
          <w:sz w:val="36"/>
          <w:szCs w:val="24"/>
        </w:rPr>
        <w:t xml:space="preserve">12.2021                                                                     </w:t>
      </w:r>
      <w:r w:rsidR="00BB1200" w:rsidRPr="00BB1200">
        <w:rPr>
          <w:sz w:val="36"/>
          <w:szCs w:val="24"/>
        </w:rPr>
        <w:t xml:space="preserve"> </w:t>
      </w:r>
    </w:p>
    <w:p w:rsidR="00E47D71" w:rsidRDefault="00E47D71" w:rsidP="00FC3EB6">
      <w:pPr>
        <w:jc w:val="center"/>
        <w:rPr>
          <w:sz w:val="36"/>
          <w:szCs w:val="24"/>
        </w:rPr>
      </w:pPr>
    </w:p>
    <w:p w:rsidR="00E47D71" w:rsidRPr="009E0950" w:rsidRDefault="00E47D71" w:rsidP="00E47D71">
      <w:pPr>
        <w:rPr>
          <w:rFonts w:ascii="Times New Roman" w:hAnsi="Times New Roman" w:cs="Times New Roman"/>
          <w:sz w:val="32"/>
          <w:szCs w:val="32"/>
        </w:rPr>
      </w:pPr>
      <w:r w:rsidRPr="009E0950">
        <w:rPr>
          <w:rFonts w:ascii="Times New Roman" w:hAnsi="Times New Roman" w:cs="Times New Roman"/>
          <w:sz w:val="32"/>
          <w:szCs w:val="32"/>
        </w:rPr>
        <w:lastRenderedPageBreak/>
        <w:t>Redakčná rada :</w:t>
      </w:r>
    </w:p>
    <w:p w:rsidR="00E47D71" w:rsidRPr="009E0950" w:rsidRDefault="00E47D71" w:rsidP="00E47D71">
      <w:pPr>
        <w:rPr>
          <w:sz w:val="32"/>
          <w:szCs w:val="32"/>
        </w:rPr>
      </w:pPr>
    </w:p>
    <w:p w:rsidR="00E47D71" w:rsidRPr="009E0950" w:rsidRDefault="00E47D71" w:rsidP="00E47D71">
      <w:pPr>
        <w:rPr>
          <w:rFonts w:ascii="Times New Roman" w:hAnsi="Times New Roman" w:cs="Times New Roman"/>
          <w:sz w:val="28"/>
          <w:szCs w:val="28"/>
        </w:rPr>
      </w:pPr>
      <w:r>
        <w:rPr>
          <w:rFonts w:ascii="Times New Roman" w:hAnsi="Times New Roman" w:cs="Times New Roman"/>
          <w:sz w:val="28"/>
          <w:szCs w:val="28"/>
        </w:rPr>
        <w:t xml:space="preserve">Matej Kysel, </w:t>
      </w:r>
      <w:r w:rsidRPr="009E0950">
        <w:rPr>
          <w:rFonts w:ascii="Times New Roman" w:hAnsi="Times New Roman" w:cs="Times New Roman"/>
          <w:sz w:val="28"/>
          <w:szCs w:val="28"/>
        </w:rPr>
        <w:t xml:space="preserve"> 5.</w:t>
      </w:r>
      <w:r>
        <w:rPr>
          <w:rFonts w:ascii="Times New Roman" w:hAnsi="Times New Roman" w:cs="Times New Roman"/>
          <w:sz w:val="28"/>
          <w:szCs w:val="28"/>
        </w:rPr>
        <w:t>A</w:t>
      </w:r>
      <w:r w:rsidRPr="009E0950">
        <w:rPr>
          <w:rFonts w:ascii="Times New Roman" w:hAnsi="Times New Roman" w:cs="Times New Roman"/>
          <w:sz w:val="28"/>
          <w:szCs w:val="28"/>
        </w:rPr>
        <w:t xml:space="preserve">                                              </w:t>
      </w:r>
    </w:p>
    <w:p w:rsidR="00E47D71" w:rsidRPr="009E0950" w:rsidRDefault="00E47D71" w:rsidP="00E47D71">
      <w:pPr>
        <w:rPr>
          <w:rFonts w:ascii="Times New Roman" w:hAnsi="Times New Roman" w:cs="Times New Roman"/>
          <w:sz w:val="28"/>
          <w:szCs w:val="28"/>
        </w:rPr>
      </w:pPr>
      <w:r>
        <w:rPr>
          <w:rFonts w:ascii="Times New Roman" w:hAnsi="Times New Roman" w:cs="Times New Roman"/>
          <w:sz w:val="28"/>
          <w:szCs w:val="28"/>
        </w:rPr>
        <w:t>Kiara Starosundecká, 5</w:t>
      </w:r>
      <w:r w:rsidRPr="009E0950">
        <w:rPr>
          <w:rFonts w:ascii="Times New Roman" w:hAnsi="Times New Roman" w:cs="Times New Roman"/>
          <w:sz w:val="28"/>
          <w:szCs w:val="28"/>
        </w:rPr>
        <w:t>.</w:t>
      </w:r>
      <w:r>
        <w:rPr>
          <w:rFonts w:ascii="Times New Roman" w:hAnsi="Times New Roman" w:cs="Times New Roman"/>
          <w:sz w:val="28"/>
          <w:szCs w:val="28"/>
        </w:rPr>
        <w:t>A</w:t>
      </w:r>
    </w:p>
    <w:p w:rsidR="00E47D71" w:rsidRPr="009E0950" w:rsidRDefault="00E47D71" w:rsidP="00E47D71">
      <w:pPr>
        <w:rPr>
          <w:rFonts w:ascii="Times New Roman" w:hAnsi="Times New Roman" w:cs="Times New Roman"/>
          <w:sz w:val="28"/>
          <w:szCs w:val="28"/>
        </w:rPr>
      </w:pPr>
      <w:r>
        <w:rPr>
          <w:rFonts w:ascii="Times New Roman" w:hAnsi="Times New Roman" w:cs="Times New Roman"/>
          <w:sz w:val="28"/>
          <w:szCs w:val="28"/>
        </w:rPr>
        <w:t>Miroslava Štefinová,</w:t>
      </w:r>
      <w:r w:rsidRPr="009E0950">
        <w:rPr>
          <w:rFonts w:ascii="Times New Roman" w:hAnsi="Times New Roman" w:cs="Times New Roman"/>
          <w:sz w:val="28"/>
          <w:szCs w:val="28"/>
        </w:rPr>
        <w:t xml:space="preserve"> </w:t>
      </w:r>
      <w:r>
        <w:rPr>
          <w:rFonts w:ascii="Times New Roman" w:hAnsi="Times New Roman" w:cs="Times New Roman"/>
          <w:sz w:val="28"/>
          <w:szCs w:val="28"/>
        </w:rPr>
        <w:t>5</w:t>
      </w:r>
      <w:r w:rsidRPr="009E0950">
        <w:rPr>
          <w:rFonts w:ascii="Times New Roman" w:hAnsi="Times New Roman" w:cs="Times New Roman"/>
          <w:sz w:val="28"/>
          <w:szCs w:val="28"/>
        </w:rPr>
        <w:t>.A</w:t>
      </w:r>
    </w:p>
    <w:p w:rsidR="00E47D71" w:rsidRDefault="00E47D71" w:rsidP="00E47D71">
      <w:pPr>
        <w:rPr>
          <w:sz w:val="28"/>
          <w:szCs w:val="28"/>
        </w:rPr>
      </w:pPr>
    </w:p>
    <w:p w:rsidR="00E47D71" w:rsidRDefault="00E47D71" w:rsidP="00E47D71">
      <w:pPr>
        <w:rPr>
          <w:sz w:val="28"/>
          <w:szCs w:val="28"/>
        </w:rPr>
      </w:pPr>
    </w:p>
    <w:p w:rsidR="00E47D71" w:rsidRPr="009E0950" w:rsidRDefault="00E47D71" w:rsidP="00E47D71">
      <w:pPr>
        <w:rPr>
          <w:rFonts w:ascii="Times New Roman" w:hAnsi="Times New Roman" w:cs="Times New Roman"/>
          <w:sz w:val="32"/>
          <w:szCs w:val="32"/>
        </w:rPr>
      </w:pPr>
      <w:r w:rsidRPr="009E0950">
        <w:rPr>
          <w:rFonts w:ascii="Times New Roman" w:hAnsi="Times New Roman" w:cs="Times New Roman"/>
          <w:sz w:val="32"/>
          <w:szCs w:val="32"/>
        </w:rPr>
        <w:t>Milí žiaci !</w:t>
      </w:r>
    </w:p>
    <w:p w:rsidR="00E47D71" w:rsidRPr="009E0950" w:rsidRDefault="00E47D71" w:rsidP="00E47D71">
      <w:pPr>
        <w:rPr>
          <w:rFonts w:ascii="Times New Roman" w:hAnsi="Times New Roman" w:cs="Times New Roman"/>
          <w:sz w:val="32"/>
          <w:szCs w:val="32"/>
        </w:rPr>
      </w:pPr>
      <w:r w:rsidRPr="009E0950">
        <w:rPr>
          <w:rFonts w:ascii="Times New Roman" w:hAnsi="Times New Roman" w:cs="Times New Roman"/>
          <w:sz w:val="32"/>
          <w:szCs w:val="32"/>
        </w:rPr>
        <w:t>Týmto príhovorom by sme Vás chceli privítať v novom vydaní nášho školského časopisu.  Od posledného čísla ubehlo niekoľko mesiacov, preto dúfame, že po</w:t>
      </w:r>
      <w:r>
        <w:rPr>
          <w:rFonts w:ascii="Times New Roman" w:hAnsi="Times New Roman" w:cs="Times New Roman"/>
          <w:sz w:val="32"/>
          <w:szCs w:val="32"/>
        </w:rPr>
        <w:t>čas</w:t>
      </w:r>
      <w:r w:rsidRPr="009E0950">
        <w:rPr>
          <w:rFonts w:ascii="Times New Roman" w:hAnsi="Times New Roman" w:cs="Times New Roman"/>
          <w:sz w:val="32"/>
          <w:szCs w:val="32"/>
        </w:rPr>
        <w:t xml:space="preserve"> neľahkej situáci</w:t>
      </w:r>
      <w:r>
        <w:rPr>
          <w:rFonts w:ascii="Times New Roman" w:hAnsi="Times New Roman" w:cs="Times New Roman"/>
          <w:sz w:val="32"/>
          <w:szCs w:val="32"/>
        </w:rPr>
        <w:t>e</w:t>
      </w:r>
      <w:r w:rsidRPr="009E0950">
        <w:rPr>
          <w:rFonts w:ascii="Times New Roman" w:hAnsi="Times New Roman" w:cs="Times New Roman"/>
          <w:sz w:val="32"/>
          <w:szCs w:val="32"/>
        </w:rPr>
        <w:t>, ktorá momentálne vládne, Vám aspoň na chvíľu vyčarujeme úsmev na tvári. V tomto čísle sme si pre vás pripravili novinky o šikovných športovcoch našej školy a ich úspechoch, rô</w:t>
      </w:r>
      <w:r>
        <w:rPr>
          <w:rFonts w:ascii="Times New Roman" w:hAnsi="Times New Roman" w:cs="Times New Roman"/>
          <w:sz w:val="32"/>
          <w:szCs w:val="32"/>
        </w:rPr>
        <w:t>zne obrázky na vymaľovanie ...</w:t>
      </w:r>
      <w:r w:rsidRPr="009E0950">
        <w:rPr>
          <w:rFonts w:ascii="Times New Roman" w:hAnsi="Times New Roman" w:cs="Times New Roman"/>
          <w:sz w:val="32"/>
          <w:szCs w:val="32"/>
        </w:rPr>
        <w:t xml:space="preserve"> Taktiež chceme zaželať veľa šťastia našim deviatakom, ktorých onedlho čaká Monitor. Prajeme Vám príjemné čítanie a v pokoji prežite sviatky. </w:t>
      </w:r>
    </w:p>
    <w:p w:rsidR="00E47D71" w:rsidRPr="00F15879" w:rsidRDefault="00E47D71" w:rsidP="00E47D71">
      <w:pPr>
        <w:rPr>
          <w:sz w:val="32"/>
          <w:szCs w:val="32"/>
        </w:rPr>
      </w:pPr>
    </w:p>
    <w:p w:rsidR="00E47D71" w:rsidRDefault="00E47D71" w:rsidP="00E47D71">
      <w:pPr>
        <w:rPr>
          <w:sz w:val="32"/>
          <w:szCs w:val="32"/>
        </w:rPr>
      </w:pPr>
      <w:r>
        <w:rPr>
          <w:rFonts w:ascii="Arial" w:eastAsia="Times New Roman" w:hAnsi="Arial" w:cs="Arial"/>
          <w:noProof/>
          <w:color w:val="202122"/>
          <w:sz w:val="28"/>
          <w:szCs w:val="28"/>
          <w:lang w:eastAsia="sk-SK"/>
        </w:rPr>
        <w:drawing>
          <wp:anchor distT="0" distB="0" distL="114300" distR="114300" simplePos="0" relativeHeight="251631616" behindDoc="0" locked="0" layoutInCell="1" allowOverlap="1" wp14:anchorId="36E5ABF9" wp14:editId="24033F7C">
            <wp:simplePos x="0" y="0"/>
            <wp:positionH relativeFrom="column">
              <wp:posOffset>1549400</wp:posOffset>
            </wp:positionH>
            <wp:positionV relativeFrom="paragraph">
              <wp:posOffset>217805</wp:posOffset>
            </wp:positionV>
            <wp:extent cx="2781300" cy="3108960"/>
            <wp:effectExtent l="19050" t="0" r="0" b="0"/>
            <wp:wrapNone/>
            <wp:docPr id="1" name="Obrázok 4" descr="76dfb7f20f44b2f35a839166a006c1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dfb7f20f44b2f35a839166a006c19f.jpg"/>
                    <pic:cNvPicPr/>
                  </pic:nvPicPr>
                  <pic:blipFill>
                    <a:blip r:embed="rId8"/>
                    <a:stretch>
                      <a:fillRect/>
                    </a:stretch>
                  </pic:blipFill>
                  <pic:spPr>
                    <a:xfrm>
                      <a:off x="0" y="0"/>
                      <a:ext cx="2781300" cy="3108960"/>
                    </a:xfrm>
                    <a:prstGeom prst="rect">
                      <a:avLst/>
                    </a:prstGeom>
                  </pic:spPr>
                </pic:pic>
              </a:graphicData>
            </a:graphic>
          </wp:anchor>
        </w:drawing>
      </w:r>
    </w:p>
    <w:p w:rsidR="00E47D71" w:rsidRPr="00105239" w:rsidRDefault="00E47D71" w:rsidP="00E47D71">
      <w:pPr>
        <w:rPr>
          <w:sz w:val="28"/>
          <w:szCs w:val="32"/>
        </w:rPr>
      </w:pPr>
    </w:p>
    <w:p w:rsidR="00E47D71" w:rsidRDefault="00E47D71" w:rsidP="00FC3EB6">
      <w:pPr>
        <w:jc w:val="center"/>
        <w:rPr>
          <w:sz w:val="36"/>
          <w:szCs w:val="24"/>
        </w:rPr>
      </w:pPr>
    </w:p>
    <w:p w:rsidR="00E47D71" w:rsidRDefault="00E47D71" w:rsidP="00FC3EB6">
      <w:pPr>
        <w:jc w:val="center"/>
        <w:rPr>
          <w:sz w:val="36"/>
          <w:szCs w:val="24"/>
        </w:rPr>
      </w:pPr>
    </w:p>
    <w:p w:rsidR="00E47D71" w:rsidRDefault="00E47D71" w:rsidP="00FC3EB6">
      <w:pPr>
        <w:jc w:val="center"/>
        <w:rPr>
          <w:sz w:val="36"/>
          <w:szCs w:val="24"/>
        </w:rPr>
      </w:pPr>
    </w:p>
    <w:p w:rsidR="00E47D71" w:rsidRDefault="00E47D71" w:rsidP="00FC3EB6">
      <w:pPr>
        <w:jc w:val="center"/>
        <w:rPr>
          <w:sz w:val="36"/>
          <w:szCs w:val="24"/>
        </w:rPr>
      </w:pPr>
    </w:p>
    <w:p w:rsidR="00E47D71" w:rsidRDefault="00E47D71" w:rsidP="00FC3EB6">
      <w:pPr>
        <w:jc w:val="center"/>
        <w:rPr>
          <w:sz w:val="36"/>
          <w:szCs w:val="24"/>
        </w:rPr>
      </w:pPr>
    </w:p>
    <w:p w:rsidR="00E47D71" w:rsidRDefault="00E47D71" w:rsidP="00FC3EB6">
      <w:pPr>
        <w:jc w:val="center"/>
        <w:rPr>
          <w:sz w:val="36"/>
          <w:szCs w:val="24"/>
        </w:rPr>
      </w:pPr>
    </w:p>
    <w:p w:rsidR="00E47D71" w:rsidRDefault="00E47D71" w:rsidP="00FC3EB6">
      <w:pPr>
        <w:jc w:val="center"/>
        <w:rPr>
          <w:sz w:val="36"/>
          <w:szCs w:val="24"/>
        </w:rPr>
      </w:pPr>
    </w:p>
    <w:p w:rsidR="00E47D71" w:rsidRPr="00E47D71" w:rsidRDefault="00E47D71" w:rsidP="00E47D71">
      <w:pPr>
        <w:jc w:val="center"/>
        <w:rPr>
          <w:rFonts w:ascii="Times New Roman" w:hAnsi="Times New Roman" w:cs="Times New Roman"/>
          <w:b/>
          <w:sz w:val="24"/>
          <w:szCs w:val="24"/>
        </w:rPr>
      </w:pPr>
      <w:r w:rsidRPr="00E47D71">
        <w:rPr>
          <w:rFonts w:ascii="Times New Roman" w:hAnsi="Times New Roman" w:cs="Times New Roman"/>
          <w:b/>
          <w:sz w:val="24"/>
          <w:szCs w:val="24"/>
        </w:rPr>
        <w:t xml:space="preserve">Medzinárodný deň školských knižníc </w:t>
      </w:r>
    </w:p>
    <w:p w:rsidR="00E47D71" w:rsidRPr="00E47D71" w:rsidRDefault="00E47D71" w:rsidP="00E47D71">
      <w:pPr>
        <w:rPr>
          <w:rFonts w:ascii="Times New Roman" w:hAnsi="Times New Roman" w:cs="Times New Roman"/>
          <w:sz w:val="24"/>
          <w:szCs w:val="24"/>
        </w:rPr>
      </w:pPr>
    </w:p>
    <w:p w:rsidR="00E47D71" w:rsidRPr="00E47D71" w:rsidRDefault="00E47D71" w:rsidP="00E47D71">
      <w:pPr>
        <w:ind w:firstLine="708"/>
        <w:jc w:val="both"/>
        <w:rPr>
          <w:rFonts w:ascii="Times New Roman" w:hAnsi="Times New Roman" w:cs="Times New Roman"/>
          <w:sz w:val="24"/>
          <w:szCs w:val="24"/>
        </w:rPr>
      </w:pPr>
      <w:r w:rsidRPr="00E47D71">
        <w:rPr>
          <w:rFonts w:ascii="Times New Roman" w:hAnsi="Times New Roman" w:cs="Times New Roman"/>
          <w:sz w:val="24"/>
          <w:szCs w:val="24"/>
        </w:rPr>
        <w:lastRenderedPageBreak/>
        <w:t xml:space="preserve">25. 10. 2021 žiaci 5.B a 5.C triedy navštívili školskú knižnicu. Ich úlohou bolo </w:t>
      </w:r>
      <w:r w:rsidRPr="00E47D71">
        <w:rPr>
          <w:rFonts w:ascii="Times New Roman" w:hAnsi="Times New Roman" w:cs="Times New Roman"/>
          <w:b/>
          <w:sz w:val="24"/>
          <w:szCs w:val="24"/>
        </w:rPr>
        <w:t>nájsť rozprávkovú knihu, ktorá ich najviac zaujala svojimi ilustráciami.</w:t>
      </w:r>
      <w:r w:rsidRPr="00E47D71">
        <w:rPr>
          <w:rFonts w:ascii="Times New Roman" w:hAnsi="Times New Roman" w:cs="Times New Roman"/>
          <w:sz w:val="24"/>
          <w:szCs w:val="24"/>
        </w:rPr>
        <w:t xml:space="preserve">  Vybranú knihu predstavili spolužiakom. Uviedli názov knihy, meno autora a ilustrátora. Podujatie sa žiakom páčilo a niektorí prejavili záujem vypožičať si danú knihu z knižnice.</w:t>
      </w:r>
    </w:p>
    <w:p w:rsidR="00E47D71" w:rsidRPr="00E47D71" w:rsidRDefault="00E47D71" w:rsidP="00E47D71">
      <w:pPr>
        <w:ind w:firstLine="708"/>
        <w:jc w:val="both"/>
        <w:rPr>
          <w:rFonts w:ascii="Times New Roman" w:hAnsi="Times New Roman" w:cs="Times New Roman"/>
          <w:sz w:val="24"/>
          <w:szCs w:val="24"/>
        </w:rPr>
      </w:pPr>
      <w:r w:rsidRPr="00E47D71">
        <w:rPr>
          <w:rFonts w:ascii="Times New Roman" w:hAnsi="Times New Roman" w:cs="Times New Roman"/>
          <w:sz w:val="24"/>
          <w:szCs w:val="24"/>
        </w:rPr>
        <w:t xml:space="preserve">Aj žiaci športovej 6.C triedy si pripomenuli Medzinárodný deň školských knižníc podujatím s názvom: </w:t>
      </w:r>
      <w:r w:rsidRPr="00E47D71">
        <w:rPr>
          <w:rFonts w:ascii="Times New Roman" w:hAnsi="Times New Roman" w:cs="Times New Roman"/>
          <w:b/>
          <w:sz w:val="24"/>
          <w:szCs w:val="24"/>
        </w:rPr>
        <w:t xml:space="preserve">Nájdem, prečítam, popremýšľam, tvorím. </w:t>
      </w:r>
    </w:p>
    <w:p w:rsidR="00E47D71" w:rsidRPr="00E47D71" w:rsidRDefault="00E47D71" w:rsidP="00E47D71">
      <w:pPr>
        <w:spacing w:after="0" w:line="240" w:lineRule="auto"/>
        <w:ind w:firstLine="720"/>
        <w:jc w:val="both"/>
        <w:rPr>
          <w:rFonts w:ascii="Times New Roman" w:hAnsi="Times New Roman" w:cs="Times New Roman"/>
          <w:sz w:val="24"/>
          <w:szCs w:val="24"/>
        </w:rPr>
      </w:pPr>
      <w:r w:rsidRPr="00E47D71">
        <w:rPr>
          <w:rFonts w:ascii="Times New Roman" w:hAnsi="Times New Roman" w:cs="Times New Roman"/>
          <w:sz w:val="24"/>
          <w:szCs w:val="24"/>
        </w:rPr>
        <w:t>A čo konkrétne žiaci robili? Cieľom bolo vytvoriť projekt o Ezopových bájkach,  ktorý mal viacero častí.</w:t>
      </w:r>
    </w:p>
    <w:p w:rsidR="00E47D71" w:rsidRPr="00E47D71" w:rsidRDefault="00E47D71" w:rsidP="00E47D71">
      <w:pPr>
        <w:spacing w:after="0" w:line="240" w:lineRule="auto"/>
        <w:jc w:val="both"/>
        <w:rPr>
          <w:rFonts w:ascii="Times New Roman" w:hAnsi="Times New Roman" w:cs="Times New Roman"/>
          <w:sz w:val="24"/>
          <w:szCs w:val="24"/>
        </w:rPr>
      </w:pPr>
      <w:r w:rsidRPr="00E47D71">
        <w:rPr>
          <w:rFonts w:ascii="Times New Roman" w:hAnsi="Times New Roman" w:cs="Times New Roman"/>
          <w:sz w:val="24"/>
          <w:szCs w:val="24"/>
        </w:rPr>
        <w:t xml:space="preserve"> Prvou časťou bolo získanie informácií o Ezopovi, ktoré žiaci mohli vyhľadať na internete alebo v nejakej odbornej publikácii(encyklopédie). Získané informácie si starostlivo zapísali ako prvú časť projektu. </w:t>
      </w:r>
    </w:p>
    <w:p w:rsidR="00E47D71" w:rsidRPr="00E47D71" w:rsidRDefault="00E47D71" w:rsidP="00E47D71">
      <w:pPr>
        <w:spacing w:after="0" w:line="240" w:lineRule="auto"/>
        <w:jc w:val="both"/>
        <w:rPr>
          <w:rFonts w:ascii="Times New Roman" w:hAnsi="Times New Roman" w:cs="Times New Roman"/>
          <w:sz w:val="24"/>
          <w:szCs w:val="24"/>
        </w:rPr>
      </w:pPr>
      <w:r w:rsidRPr="00E47D71">
        <w:rPr>
          <w:rFonts w:ascii="Times New Roman" w:hAnsi="Times New Roman" w:cs="Times New Roman"/>
          <w:sz w:val="24"/>
          <w:szCs w:val="24"/>
        </w:rPr>
        <w:t xml:space="preserve">Druhou časťou projektu boli  údaje o knihe Ezopove bájky, ktorá je v ponuke žiackej knižnice. Žiaci zisťovali nielen vydavateľské údaje o knihe, ale i o počte bájok, ilustrátorovi. Z prečítaných bájok postupne zisťovali, aké zvieratá, rastliny či ľudia v bájkach vystupujú, kde sa nachádzajú ponaučenia. </w:t>
      </w:r>
      <w:r w:rsidRPr="00E47D71">
        <w:rPr>
          <w:b/>
          <w:i/>
        </w:rPr>
        <w:t xml:space="preserve"> </w:t>
      </w:r>
      <w:r w:rsidRPr="00E47D71">
        <w:rPr>
          <w:rFonts w:ascii="Times New Roman" w:hAnsi="Times New Roman" w:cs="Times New Roman"/>
          <w:sz w:val="24"/>
          <w:szCs w:val="24"/>
        </w:rPr>
        <w:t xml:space="preserve">Získané poznatky si zapisovali do druhej časti projektu.  </w:t>
      </w:r>
    </w:p>
    <w:p w:rsidR="00E47D71" w:rsidRPr="00E47D71" w:rsidRDefault="00E47D71" w:rsidP="00E47D71">
      <w:pPr>
        <w:spacing w:after="0" w:line="240" w:lineRule="auto"/>
        <w:jc w:val="both"/>
        <w:rPr>
          <w:rFonts w:ascii="Times New Roman" w:hAnsi="Times New Roman" w:cs="Times New Roman"/>
          <w:sz w:val="24"/>
          <w:szCs w:val="24"/>
        </w:rPr>
      </w:pPr>
      <w:r w:rsidRPr="00E47D71">
        <w:rPr>
          <w:rFonts w:ascii="Times New Roman" w:hAnsi="Times New Roman" w:cs="Times New Roman"/>
          <w:sz w:val="24"/>
          <w:szCs w:val="24"/>
        </w:rPr>
        <w:t>V ďalšej, tretej časti práce s touto knihou nasledovalo vypisovanie ponaučení z bájok. Ponaučenia  si žiaci starostlivo vypisovali, takže sa učili aj odpisu bez chýb. Na hodinách literatúry - počas preberania učiva o bájkach - budú spoločne diskutovať o týchto ponaučeniach,  o ich aktuálnej platnosti.</w:t>
      </w:r>
    </w:p>
    <w:p w:rsidR="00E47D71" w:rsidRPr="00E47D71" w:rsidRDefault="00E47D71" w:rsidP="00E47D71">
      <w:pPr>
        <w:spacing w:after="0" w:line="240" w:lineRule="auto"/>
        <w:jc w:val="both"/>
        <w:rPr>
          <w:rFonts w:ascii="Times New Roman" w:hAnsi="Times New Roman" w:cs="Times New Roman"/>
          <w:sz w:val="24"/>
          <w:szCs w:val="24"/>
        </w:rPr>
      </w:pPr>
      <w:r w:rsidRPr="00E47D71">
        <w:rPr>
          <w:rFonts w:ascii="Times New Roman" w:hAnsi="Times New Roman" w:cs="Times New Roman"/>
          <w:sz w:val="24"/>
          <w:szCs w:val="24"/>
        </w:rPr>
        <w:t xml:space="preserve">A čo žiaci tvorili? Celý projekt výtvarne doplnili svojimi krásnymi, originálnymi ilustráciami. </w:t>
      </w:r>
    </w:p>
    <w:p w:rsidR="00E47D71" w:rsidRPr="00E47D71" w:rsidRDefault="00E47D71" w:rsidP="00E47D71">
      <w:pPr>
        <w:spacing w:after="0" w:line="240" w:lineRule="auto"/>
        <w:ind w:firstLine="720"/>
        <w:jc w:val="both"/>
        <w:rPr>
          <w:rFonts w:ascii="Times New Roman" w:hAnsi="Times New Roman" w:cs="Times New Roman"/>
          <w:sz w:val="24"/>
          <w:szCs w:val="24"/>
        </w:rPr>
      </w:pPr>
      <w:r w:rsidRPr="00E47D71">
        <w:rPr>
          <w:rFonts w:ascii="Times New Roman" w:hAnsi="Times New Roman" w:cs="Times New Roman"/>
          <w:sz w:val="24"/>
          <w:szCs w:val="24"/>
        </w:rPr>
        <w:t>Týmto podujatím v školskej knižnici sa pani učiteľka snažila naplniť hlavnú myšlienku Medzinárodného  dňa školských knižníc a tou  je podpora vzťahu žiakov ku knihám, školskej knižnici, čítaniu, poznávaniu a získanie si väčšieho počtu milovníkov literatúry i rozvoj tvorivosti a fantázie žiakov.</w:t>
      </w:r>
    </w:p>
    <w:p w:rsidR="00E47D71" w:rsidRPr="00E47D71" w:rsidRDefault="00E47D71" w:rsidP="00E47D71">
      <w:pPr>
        <w:ind w:firstLine="720"/>
        <w:jc w:val="both"/>
        <w:rPr>
          <w:rFonts w:ascii="Times New Roman" w:hAnsi="Times New Roman" w:cs="Times New Roman"/>
          <w:sz w:val="24"/>
          <w:szCs w:val="24"/>
        </w:rPr>
      </w:pPr>
      <w:r w:rsidRPr="00E47D71">
        <w:rPr>
          <w:rFonts w:ascii="Times New Roman" w:hAnsi="Times New Roman" w:cs="Times New Roman"/>
          <w:sz w:val="24"/>
          <w:szCs w:val="24"/>
        </w:rPr>
        <w:t xml:space="preserve">Žiaci 6.B triedy si pripravili dramatizáciu textu </w:t>
      </w:r>
      <w:r w:rsidRPr="00E47D71">
        <w:rPr>
          <w:rFonts w:ascii="Times New Roman" w:hAnsi="Times New Roman" w:cs="Times New Roman"/>
          <w:b/>
          <w:sz w:val="24"/>
          <w:szCs w:val="24"/>
        </w:rPr>
        <w:t xml:space="preserve">Jeden otec dobrý. </w:t>
      </w:r>
      <w:r w:rsidRPr="00E47D71">
        <w:rPr>
          <w:rFonts w:ascii="Times New Roman" w:hAnsi="Times New Roman" w:cs="Times New Roman"/>
          <w:sz w:val="24"/>
          <w:szCs w:val="24"/>
        </w:rPr>
        <w:t xml:space="preserve">Túto slovenskú ľudovú baladu predviedli svojim kamarátom. Na záver sme sa porozprávali o správaní sa jednotlivých postáv. Spolu s pánom učiteľom vyvodili hlavnú myšlienku tohto diela. </w:t>
      </w:r>
    </w:p>
    <w:p w:rsidR="00E47D71" w:rsidRPr="00E47D71" w:rsidRDefault="00E47D71" w:rsidP="00E47D71">
      <w:pPr>
        <w:ind w:firstLine="720"/>
        <w:jc w:val="both"/>
        <w:rPr>
          <w:rFonts w:ascii="Times New Roman" w:hAnsi="Times New Roman" w:cs="Times New Roman"/>
          <w:sz w:val="24"/>
          <w:szCs w:val="24"/>
        </w:rPr>
      </w:pPr>
      <w:r w:rsidRPr="00E47D71">
        <w:rPr>
          <w:rFonts w:ascii="Times New Roman" w:hAnsi="Times New Roman" w:cs="Times New Roman"/>
          <w:sz w:val="24"/>
          <w:szCs w:val="24"/>
        </w:rPr>
        <w:t xml:space="preserve">Aj napriek koronakríze sme sa deťmi zabavili a poučili. </w:t>
      </w:r>
    </w:p>
    <w:p w:rsidR="00E47D71" w:rsidRPr="00E47D71" w:rsidRDefault="00E47D71" w:rsidP="00E47D71">
      <w:pPr>
        <w:ind w:firstLine="720"/>
        <w:jc w:val="both"/>
        <w:rPr>
          <w:rFonts w:ascii="Times New Roman" w:hAnsi="Times New Roman" w:cs="Times New Roman"/>
          <w:sz w:val="24"/>
          <w:szCs w:val="24"/>
        </w:rPr>
      </w:pPr>
    </w:p>
    <w:p w:rsidR="00E47D71" w:rsidRPr="00E47D71" w:rsidRDefault="00E47D71" w:rsidP="00E47D71">
      <w:pPr>
        <w:spacing w:after="0" w:line="240" w:lineRule="auto"/>
        <w:jc w:val="center"/>
        <w:rPr>
          <w:rFonts w:ascii="Times New Roman" w:hAnsi="Times New Roman" w:cs="Times New Roman"/>
          <w:b/>
          <w:color w:val="0D0D0D"/>
          <w:sz w:val="24"/>
          <w:szCs w:val="24"/>
        </w:rPr>
      </w:pPr>
      <w:r w:rsidRPr="00E47D71">
        <w:rPr>
          <w:rFonts w:ascii="Times New Roman" w:hAnsi="Times New Roman" w:cs="Times New Roman"/>
          <w:b/>
          <w:color w:val="0D0D0D"/>
          <w:sz w:val="24"/>
          <w:szCs w:val="24"/>
        </w:rPr>
        <w:t>Štvrtáci čítajú prvákom</w:t>
      </w:r>
    </w:p>
    <w:p w:rsidR="00E47D71" w:rsidRPr="00E47D71" w:rsidRDefault="00E47D71" w:rsidP="00E47D71">
      <w:pPr>
        <w:spacing w:after="0" w:line="240" w:lineRule="auto"/>
        <w:rPr>
          <w:rFonts w:ascii="Times New Roman" w:hAnsi="Times New Roman" w:cs="Times New Roman"/>
          <w:color w:val="0D0D0D"/>
          <w:sz w:val="24"/>
          <w:szCs w:val="24"/>
        </w:rPr>
      </w:pPr>
    </w:p>
    <w:p w:rsidR="00E47D71" w:rsidRPr="00E47D71" w:rsidRDefault="00E47D71" w:rsidP="00E47D71">
      <w:pPr>
        <w:spacing w:after="0" w:line="240" w:lineRule="auto"/>
        <w:rPr>
          <w:rFonts w:ascii="Times New Roman" w:hAnsi="Times New Roman" w:cs="Times New Roman"/>
          <w:color w:val="0D0D0D"/>
          <w:sz w:val="24"/>
          <w:szCs w:val="24"/>
        </w:rPr>
      </w:pPr>
      <w:r w:rsidRPr="00E47D71">
        <w:rPr>
          <w:rFonts w:ascii="Times New Roman" w:hAnsi="Times New Roman" w:cs="Times New Roman"/>
          <w:color w:val="0D0D0D"/>
          <w:sz w:val="24"/>
          <w:szCs w:val="24"/>
        </w:rPr>
        <w:t xml:space="preserve">           Pri príležitosti Medzinárodného dňa školských knižníc si žiaci 4-tých ročníkov  z našej ZŠ pod vedením vedúcej školskej knižnice a triednych učiteliek  pripravili peknú aktivitu: „Štvrtáci čítajú prvákom“.</w:t>
      </w:r>
    </w:p>
    <w:p w:rsidR="00E47D71" w:rsidRPr="00E47D71" w:rsidRDefault="00E47D71" w:rsidP="00E47D71">
      <w:pPr>
        <w:spacing w:after="0" w:line="240" w:lineRule="auto"/>
        <w:rPr>
          <w:rFonts w:ascii="Times New Roman" w:hAnsi="Times New Roman" w:cs="Times New Roman"/>
          <w:color w:val="0D0D0D"/>
          <w:sz w:val="24"/>
          <w:szCs w:val="24"/>
        </w:rPr>
      </w:pPr>
      <w:r w:rsidRPr="00E47D71">
        <w:rPr>
          <w:rFonts w:ascii="Times New Roman" w:hAnsi="Times New Roman" w:cs="Times New Roman"/>
          <w:color w:val="0D0D0D"/>
          <w:sz w:val="24"/>
          <w:szCs w:val="24"/>
        </w:rPr>
        <w:t xml:space="preserve"> Zo školskej knižnice si žiaci 4.roč. vybrali knihu od Michala Černíka: KIKIRIKÍ! Kohútik budí svet, z ktorej čítali našim prváčikom. Mali pripravené aj otázky, aby sme videli spätnú väzbu, či naši prváčikovia pozorne počúvali našich štvrtákov. Na záver bolo prekvapením, že okrem tejto knihy si žiaci sami pripravili aj čítanie z knihy od Kristy Bendovej: Opice z našej police.</w:t>
      </w:r>
    </w:p>
    <w:p w:rsidR="00E47D71" w:rsidRPr="00E47D71" w:rsidRDefault="00E47D71" w:rsidP="00E47D71">
      <w:pPr>
        <w:spacing w:after="0" w:line="240" w:lineRule="auto"/>
        <w:ind w:firstLine="708"/>
        <w:rPr>
          <w:rFonts w:ascii="Times New Roman" w:hAnsi="Times New Roman" w:cs="Times New Roman"/>
          <w:color w:val="0D0D0D"/>
          <w:sz w:val="24"/>
          <w:szCs w:val="24"/>
        </w:rPr>
      </w:pPr>
      <w:r w:rsidRPr="00E47D71">
        <w:rPr>
          <w:rFonts w:ascii="Times New Roman" w:hAnsi="Times New Roman" w:cs="Times New Roman"/>
          <w:color w:val="0D0D0D"/>
          <w:sz w:val="24"/>
          <w:szCs w:val="24"/>
        </w:rPr>
        <w:t>Prvákom sa takáto akcia páčila a už sa tešia na to, keď si budú môcť sami prečítať tieto knihy a spoznať ďalšie príbehy kohútika a sliepočky, ale aj nezbednej opice. S radosťou sa pustili do kreslenia kohútika a sliepočky.</w:t>
      </w:r>
    </w:p>
    <w:p w:rsidR="00E47D71" w:rsidRPr="00E47D71" w:rsidRDefault="00E47D71" w:rsidP="00E47D71">
      <w:pPr>
        <w:spacing w:after="0" w:line="240" w:lineRule="auto"/>
        <w:ind w:firstLine="720"/>
        <w:jc w:val="both"/>
        <w:rPr>
          <w:rFonts w:ascii="Times New Roman" w:hAnsi="Times New Roman" w:cs="Times New Roman"/>
          <w:sz w:val="24"/>
          <w:szCs w:val="24"/>
        </w:rPr>
      </w:pPr>
    </w:p>
    <w:p w:rsidR="00E47D71" w:rsidRDefault="00E47D71" w:rsidP="00FC3EB6">
      <w:pPr>
        <w:jc w:val="center"/>
        <w:rPr>
          <w:sz w:val="36"/>
          <w:szCs w:val="24"/>
        </w:rPr>
      </w:pPr>
    </w:p>
    <w:p w:rsidR="00A76769" w:rsidRDefault="00E47D71" w:rsidP="00FC3EB6">
      <w:pPr>
        <w:jc w:val="center"/>
        <w:rPr>
          <w:sz w:val="36"/>
          <w:szCs w:val="24"/>
        </w:rPr>
      </w:pPr>
      <w:r>
        <w:rPr>
          <w:noProof/>
          <w:lang w:eastAsia="sk-SK"/>
        </w:rPr>
        <w:lastRenderedPageBreak/>
        <w:drawing>
          <wp:anchor distT="0" distB="0" distL="114300" distR="114300" simplePos="0" relativeHeight="251671552" behindDoc="1" locked="0" layoutInCell="1" allowOverlap="1" wp14:anchorId="2F89B9F4" wp14:editId="51AFA0D4">
            <wp:simplePos x="0" y="0"/>
            <wp:positionH relativeFrom="margin">
              <wp:posOffset>3086100</wp:posOffset>
            </wp:positionH>
            <wp:positionV relativeFrom="paragraph">
              <wp:posOffset>6519545</wp:posOffset>
            </wp:positionV>
            <wp:extent cx="3162300" cy="2254912"/>
            <wp:effectExtent l="0" t="0" r="0" b="0"/>
            <wp:wrapNone/>
            <wp:docPr id="8" name="Obrázok 8" descr="C:\Users\malin\Pictures\DSC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in\Pictures\DSC00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0" cy="2254912"/>
                    </a:xfrm>
                    <a:prstGeom prst="rect">
                      <a:avLst/>
                    </a:prstGeom>
                    <a:noFill/>
                    <a:ln>
                      <a:noFill/>
                    </a:ln>
                  </pic:spPr>
                </pic:pic>
              </a:graphicData>
            </a:graphic>
            <wp14:sizeRelH relativeFrom="page">
              <wp14:pctWidth>0</wp14:pctWidth>
            </wp14:sizeRelH>
            <wp14:sizeRelV relativeFrom="page">
              <wp14:pctHeight>0</wp14:pctHeight>
            </wp14:sizeRelV>
          </wp:anchor>
        </w:drawing>
      </w:r>
      <w:r w:rsidR="00A76769">
        <w:rPr>
          <w:noProof/>
          <w:lang w:eastAsia="sk-SK"/>
        </w:rPr>
        <w:drawing>
          <wp:anchor distT="0" distB="0" distL="114300" distR="114300" simplePos="0" relativeHeight="251683840" behindDoc="1" locked="0" layoutInCell="1" allowOverlap="1" wp14:anchorId="5CD2E921" wp14:editId="22468C41">
            <wp:simplePos x="0" y="0"/>
            <wp:positionH relativeFrom="margin">
              <wp:posOffset>-655955</wp:posOffset>
            </wp:positionH>
            <wp:positionV relativeFrom="paragraph">
              <wp:posOffset>6515100</wp:posOffset>
            </wp:positionV>
            <wp:extent cx="3391535" cy="2259330"/>
            <wp:effectExtent l="0" t="0" r="0" b="7620"/>
            <wp:wrapNone/>
            <wp:docPr id="7" name="Obrázok 7" descr="C:\Users\malin\Pictures\DSC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in\Pictures\DSC0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1535" cy="2259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0" distR="0" simplePos="0" relativeHeight="251674624" behindDoc="0" locked="0" layoutInCell="1" allowOverlap="1" wp14:anchorId="0509703B" wp14:editId="56233870">
            <wp:simplePos x="0" y="0"/>
            <wp:positionH relativeFrom="column">
              <wp:posOffset>3088005</wp:posOffset>
            </wp:positionH>
            <wp:positionV relativeFrom="paragraph">
              <wp:posOffset>3519805</wp:posOffset>
            </wp:positionV>
            <wp:extent cx="3206750" cy="2122805"/>
            <wp:effectExtent l="0" t="0" r="0" b="0"/>
            <wp:wrapThrough wrapText="bothSides">
              <wp:wrapPolygon edited="0">
                <wp:start x="0" y="0"/>
                <wp:lineTo x="0" y="21322"/>
                <wp:lineTo x="21429" y="21322"/>
                <wp:lineTo x="21429" y="0"/>
                <wp:lineTo x="0" y="0"/>
              </wp:wrapPolygon>
            </wp:wrapThrough>
            <wp:docPr id="6" name="Obráz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1"/>
                    <pic:cNvPicPr>
                      <a:picLocks noChangeAspect="1" noChangeArrowheads="1"/>
                    </pic:cNvPicPr>
                  </pic:nvPicPr>
                  <pic:blipFill>
                    <a:blip r:embed="rId11"/>
                    <a:stretch>
                      <a:fillRect/>
                    </a:stretch>
                  </pic:blipFill>
                  <pic:spPr bwMode="auto">
                    <a:xfrm>
                      <a:off x="0" y="0"/>
                      <a:ext cx="3206750" cy="2122805"/>
                    </a:xfrm>
                    <a:prstGeom prst="rect">
                      <a:avLst/>
                    </a:prstGeom>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0" distR="0" simplePos="0" relativeHeight="251653120" behindDoc="0" locked="0" layoutInCell="1" allowOverlap="1" wp14:anchorId="2038F296" wp14:editId="43BF2C6C">
            <wp:simplePos x="0" y="0"/>
            <wp:positionH relativeFrom="margin">
              <wp:posOffset>3043555</wp:posOffset>
            </wp:positionH>
            <wp:positionV relativeFrom="paragraph">
              <wp:posOffset>128905</wp:posOffset>
            </wp:positionV>
            <wp:extent cx="3250565" cy="2438400"/>
            <wp:effectExtent l="0" t="0" r="0" b="0"/>
            <wp:wrapTopAndBottom/>
            <wp:docPr id="4" name="Obrázo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3"/>
                    <pic:cNvPicPr>
                      <a:picLocks noChangeAspect="1" noChangeArrowheads="1"/>
                    </pic:cNvPicPr>
                  </pic:nvPicPr>
                  <pic:blipFill>
                    <a:blip r:embed="rId12"/>
                    <a:stretch>
                      <a:fillRect/>
                    </a:stretch>
                  </pic:blipFill>
                  <pic:spPr bwMode="auto">
                    <a:xfrm>
                      <a:off x="0" y="0"/>
                      <a:ext cx="3250565" cy="243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663360" behindDoc="1" locked="0" layoutInCell="1" allowOverlap="1" wp14:anchorId="18181376" wp14:editId="6EAF62BE">
            <wp:simplePos x="0" y="0"/>
            <wp:positionH relativeFrom="margin">
              <wp:posOffset>-572770</wp:posOffset>
            </wp:positionH>
            <wp:positionV relativeFrom="paragraph">
              <wp:posOffset>3502025</wp:posOffset>
            </wp:positionV>
            <wp:extent cx="3307080" cy="2146935"/>
            <wp:effectExtent l="0" t="0" r="7620" b="5715"/>
            <wp:wrapNone/>
            <wp:docPr id="5" name="Obrázok 5" descr="C:\Users\malin\Pictures\DSC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in\Pictures\DSC00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7080"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0" distR="0" simplePos="0" relativeHeight="251640832" behindDoc="0" locked="0" layoutInCell="1" allowOverlap="1" wp14:anchorId="596BFACC" wp14:editId="1E8153FB">
            <wp:simplePos x="0" y="0"/>
            <wp:positionH relativeFrom="margin">
              <wp:posOffset>-571500</wp:posOffset>
            </wp:positionH>
            <wp:positionV relativeFrom="paragraph">
              <wp:posOffset>127000</wp:posOffset>
            </wp:positionV>
            <wp:extent cx="3253740" cy="2440305"/>
            <wp:effectExtent l="0" t="0" r="3810" b="0"/>
            <wp:wrapSquare wrapText="largest"/>
            <wp:docPr id="3" name="Obrázo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5"/>
                    <pic:cNvPicPr>
                      <a:picLocks noChangeAspect="1" noChangeArrowheads="1"/>
                    </pic:cNvPicPr>
                  </pic:nvPicPr>
                  <pic:blipFill>
                    <a:blip r:embed="rId14"/>
                    <a:stretch>
                      <a:fillRect/>
                    </a:stretch>
                  </pic:blipFill>
                  <pic:spPr bwMode="auto">
                    <a:xfrm>
                      <a:off x="0" y="0"/>
                      <a:ext cx="3253740" cy="2440305"/>
                    </a:xfrm>
                    <a:prstGeom prst="rect">
                      <a:avLst/>
                    </a:prstGeom>
                  </pic:spPr>
                </pic:pic>
              </a:graphicData>
            </a:graphic>
            <wp14:sizeRelH relativeFrom="margin">
              <wp14:pctWidth>0</wp14:pctWidth>
            </wp14:sizeRelH>
            <wp14:sizeRelV relativeFrom="margin">
              <wp14:pctHeight>0</wp14:pctHeight>
            </wp14:sizeRelV>
          </wp:anchor>
        </w:drawing>
      </w:r>
    </w:p>
    <w:p w:rsidR="00A76769" w:rsidRPr="00A76769" w:rsidRDefault="00A76769" w:rsidP="00A76769">
      <w:pPr>
        <w:rPr>
          <w:sz w:val="36"/>
          <w:szCs w:val="24"/>
        </w:rPr>
      </w:pPr>
    </w:p>
    <w:p w:rsidR="00A76769" w:rsidRPr="00A76769" w:rsidRDefault="00A76769" w:rsidP="00A76769">
      <w:pPr>
        <w:rPr>
          <w:sz w:val="36"/>
          <w:szCs w:val="24"/>
        </w:rPr>
      </w:pPr>
    </w:p>
    <w:p w:rsidR="00A76769" w:rsidRPr="00A76769" w:rsidRDefault="00A76769" w:rsidP="00A76769">
      <w:pPr>
        <w:rPr>
          <w:sz w:val="36"/>
          <w:szCs w:val="24"/>
        </w:rPr>
      </w:pPr>
    </w:p>
    <w:p w:rsidR="00A76769" w:rsidRPr="00A76769" w:rsidRDefault="00A76769" w:rsidP="00A76769">
      <w:pPr>
        <w:rPr>
          <w:sz w:val="36"/>
          <w:szCs w:val="24"/>
        </w:rPr>
      </w:pPr>
    </w:p>
    <w:p w:rsidR="00A76769" w:rsidRPr="00A76769" w:rsidRDefault="00A76769" w:rsidP="00A76769">
      <w:pPr>
        <w:rPr>
          <w:sz w:val="36"/>
          <w:szCs w:val="24"/>
        </w:rPr>
      </w:pPr>
    </w:p>
    <w:p w:rsidR="00A76769" w:rsidRPr="00A76769" w:rsidRDefault="00A76769" w:rsidP="00A76769">
      <w:pPr>
        <w:rPr>
          <w:sz w:val="36"/>
          <w:szCs w:val="24"/>
        </w:rPr>
      </w:pPr>
    </w:p>
    <w:p w:rsidR="00A76769" w:rsidRPr="00A76769" w:rsidRDefault="00A76769" w:rsidP="00A76769">
      <w:pPr>
        <w:rPr>
          <w:sz w:val="36"/>
          <w:szCs w:val="24"/>
        </w:rPr>
      </w:pPr>
    </w:p>
    <w:p w:rsidR="00A76769" w:rsidRDefault="00A76769" w:rsidP="00A76769">
      <w:pPr>
        <w:rPr>
          <w:sz w:val="36"/>
          <w:szCs w:val="24"/>
        </w:rPr>
      </w:pPr>
    </w:p>
    <w:p w:rsidR="00E47D71" w:rsidRDefault="00E47D71" w:rsidP="00A76769">
      <w:pPr>
        <w:jc w:val="center"/>
        <w:rPr>
          <w:sz w:val="36"/>
          <w:szCs w:val="24"/>
        </w:rPr>
      </w:pPr>
    </w:p>
    <w:p w:rsidR="00A76769" w:rsidRDefault="00A76769" w:rsidP="00A76769">
      <w:pPr>
        <w:jc w:val="center"/>
        <w:rPr>
          <w:sz w:val="36"/>
          <w:szCs w:val="24"/>
        </w:rPr>
      </w:pPr>
    </w:p>
    <w:p w:rsidR="00A76769" w:rsidRDefault="00A76769" w:rsidP="00A76769">
      <w:pPr>
        <w:jc w:val="center"/>
        <w:rPr>
          <w:sz w:val="36"/>
          <w:szCs w:val="24"/>
        </w:rPr>
      </w:pPr>
    </w:p>
    <w:p w:rsidR="00A76769" w:rsidRDefault="00A76769" w:rsidP="00A76769">
      <w:pPr>
        <w:jc w:val="center"/>
        <w:rPr>
          <w:sz w:val="36"/>
          <w:szCs w:val="24"/>
        </w:rPr>
      </w:pPr>
    </w:p>
    <w:p w:rsidR="00A76769" w:rsidRDefault="00A76769" w:rsidP="00A76769">
      <w:pPr>
        <w:jc w:val="center"/>
        <w:rPr>
          <w:sz w:val="36"/>
          <w:szCs w:val="24"/>
        </w:rPr>
      </w:pPr>
    </w:p>
    <w:p w:rsidR="00A76769" w:rsidRDefault="00A76769" w:rsidP="00A76769">
      <w:pPr>
        <w:jc w:val="center"/>
        <w:rPr>
          <w:sz w:val="36"/>
          <w:szCs w:val="24"/>
        </w:rPr>
      </w:pPr>
    </w:p>
    <w:p w:rsidR="00A76769" w:rsidRDefault="00A76769" w:rsidP="00A76769">
      <w:pPr>
        <w:jc w:val="center"/>
        <w:rPr>
          <w:sz w:val="36"/>
          <w:szCs w:val="24"/>
        </w:rPr>
      </w:pPr>
    </w:p>
    <w:p w:rsidR="00A76769" w:rsidRPr="00364E8B" w:rsidRDefault="00A76769" w:rsidP="00A76769">
      <w:pPr>
        <w:jc w:val="center"/>
        <w:rPr>
          <w:rFonts w:ascii="Times New Roman" w:hAnsi="Times New Roman" w:cs="Times New Roman"/>
          <w:sz w:val="36"/>
          <w:szCs w:val="36"/>
        </w:rPr>
      </w:pPr>
      <w:r w:rsidRPr="00364E8B">
        <w:rPr>
          <w:rFonts w:ascii="Times New Roman" w:hAnsi="Times New Roman" w:cs="Times New Roman"/>
          <w:sz w:val="36"/>
          <w:szCs w:val="36"/>
        </w:rPr>
        <w:lastRenderedPageBreak/>
        <w:t>Vtipy</w:t>
      </w:r>
    </w:p>
    <w:p w:rsidR="00A76769" w:rsidRDefault="00A76769" w:rsidP="00A76769">
      <w:pPr>
        <w:spacing w:line="240" w:lineRule="auto"/>
        <w:rPr>
          <w:sz w:val="24"/>
          <w:szCs w:val="28"/>
        </w:rPr>
      </w:pPr>
    </w:p>
    <w:p w:rsidR="00A76769" w:rsidRPr="00364E8B" w:rsidRDefault="00A76769" w:rsidP="00A76769">
      <w:pPr>
        <w:spacing w:line="240" w:lineRule="auto"/>
        <w:rPr>
          <w:rFonts w:ascii="Times New Roman" w:hAnsi="Times New Roman" w:cs="Times New Roman"/>
          <w:sz w:val="24"/>
          <w:szCs w:val="28"/>
        </w:rPr>
      </w:pPr>
      <w:r w:rsidRPr="00364E8B">
        <w:rPr>
          <w:rFonts w:ascii="Times New Roman" w:hAnsi="Times New Roman" w:cs="Times New Roman"/>
          <w:sz w:val="24"/>
          <w:szCs w:val="28"/>
        </w:rPr>
        <w:t>„Mamíííí, ja by som chcel na Vianoce psa !“</w:t>
      </w:r>
    </w:p>
    <w:p w:rsidR="00A76769" w:rsidRPr="00364E8B" w:rsidRDefault="00A76769" w:rsidP="00A76769">
      <w:pPr>
        <w:spacing w:line="240" w:lineRule="auto"/>
        <w:rPr>
          <w:rFonts w:ascii="Times New Roman" w:hAnsi="Times New Roman" w:cs="Times New Roman"/>
          <w:sz w:val="24"/>
          <w:szCs w:val="28"/>
        </w:rPr>
      </w:pPr>
      <w:r w:rsidRPr="00364E8B">
        <w:rPr>
          <w:rFonts w:ascii="Times New Roman" w:hAnsi="Times New Roman" w:cs="Times New Roman"/>
          <w:sz w:val="24"/>
          <w:szCs w:val="28"/>
        </w:rPr>
        <w:t xml:space="preserve"> „Nevymýšľaj, bude kapor ako každý rok !“</w:t>
      </w:r>
    </w:p>
    <w:p w:rsidR="00A76769" w:rsidRPr="00364E8B" w:rsidRDefault="00A76769" w:rsidP="00A76769">
      <w:pPr>
        <w:spacing w:line="240" w:lineRule="auto"/>
        <w:rPr>
          <w:rFonts w:ascii="Times New Roman" w:hAnsi="Times New Roman" w:cs="Times New Roman"/>
          <w:sz w:val="24"/>
          <w:szCs w:val="28"/>
        </w:rPr>
      </w:pPr>
    </w:p>
    <w:p w:rsidR="00A76769" w:rsidRPr="00364E8B" w:rsidRDefault="00A76769" w:rsidP="00A76769">
      <w:pPr>
        <w:spacing w:line="240" w:lineRule="auto"/>
        <w:rPr>
          <w:rFonts w:ascii="Times New Roman" w:hAnsi="Times New Roman" w:cs="Times New Roman"/>
          <w:sz w:val="24"/>
          <w:szCs w:val="28"/>
        </w:rPr>
      </w:pPr>
      <w:r w:rsidRPr="00364E8B">
        <w:rPr>
          <w:rFonts w:ascii="Times New Roman" w:hAnsi="Times New Roman" w:cs="Times New Roman"/>
          <w:sz w:val="24"/>
          <w:szCs w:val="28"/>
        </w:rPr>
        <w:t xml:space="preserve">Cez Vianoce mamička hovorí Jankovi: „Janko, zapáľ stromček !“ </w:t>
      </w:r>
    </w:p>
    <w:p w:rsidR="00A76769" w:rsidRPr="00364E8B" w:rsidRDefault="00A76769" w:rsidP="00A76769">
      <w:pPr>
        <w:spacing w:line="240" w:lineRule="auto"/>
        <w:rPr>
          <w:rFonts w:ascii="Times New Roman" w:hAnsi="Times New Roman" w:cs="Times New Roman"/>
          <w:sz w:val="24"/>
          <w:szCs w:val="28"/>
        </w:rPr>
      </w:pPr>
      <w:r w:rsidRPr="00364E8B">
        <w:rPr>
          <w:rFonts w:ascii="Times New Roman" w:hAnsi="Times New Roman" w:cs="Times New Roman"/>
          <w:sz w:val="24"/>
          <w:szCs w:val="28"/>
        </w:rPr>
        <w:t xml:space="preserve">„Stromček </w:t>
      </w:r>
      <w:r>
        <w:rPr>
          <w:rFonts w:ascii="Times New Roman" w:hAnsi="Times New Roman" w:cs="Times New Roman"/>
          <w:sz w:val="24"/>
          <w:szCs w:val="28"/>
        </w:rPr>
        <w:t>už horí, mám zapáliť aj sviečky</w:t>
      </w:r>
      <w:r w:rsidRPr="00364E8B">
        <w:rPr>
          <w:rFonts w:ascii="Times New Roman" w:hAnsi="Times New Roman" w:cs="Times New Roman"/>
          <w:sz w:val="24"/>
          <w:szCs w:val="28"/>
        </w:rPr>
        <w:t>?“</w:t>
      </w:r>
    </w:p>
    <w:p w:rsidR="00A76769" w:rsidRPr="00364E8B" w:rsidRDefault="00A76769" w:rsidP="00A76769">
      <w:pPr>
        <w:spacing w:line="240" w:lineRule="auto"/>
        <w:rPr>
          <w:rFonts w:ascii="Times New Roman" w:hAnsi="Times New Roman" w:cs="Times New Roman"/>
          <w:sz w:val="24"/>
          <w:szCs w:val="28"/>
        </w:rPr>
      </w:pPr>
    </w:p>
    <w:p w:rsidR="00A76769" w:rsidRPr="00364E8B" w:rsidRDefault="00A76769" w:rsidP="00A76769">
      <w:pPr>
        <w:spacing w:line="240" w:lineRule="auto"/>
        <w:rPr>
          <w:rFonts w:ascii="Times New Roman" w:hAnsi="Times New Roman" w:cs="Times New Roman"/>
          <w:sz w:val="24"/>
          <w:szCs w:val="28"/>
        </w:rPr>
      </w:pPr>
      <w:r w:rsidRPr="00364E8B">
        <w:rPr>
          <w:rFonts w:ascii="Times New Roman" w:hAnsi="Times New Roman" w:cs="Times New Roman"/>
          <w:sz w:val="24"/>
          <w:szCs w:val="28"/>
        </w:rPr>
        <w:t>„Oci, naozaj mi ten iPad kúpil Ježiško?“ pýta sa Jožko otca.</w:t>
      </w:r>
    </w:p>
    <w:p w:rsidR="00A76769" w:rsidRPr="00364E8B" w:rsidRDefault="00A76769" w:rsidP="00A76769">
      <w:pPr>
        <w:spacing w:line="240" w:lineRule="auto"/>
        <w:rPr>
          <w:rFonts w:ascii="Times New Roman" w:hAnsi="Times New Roman" w:cs="Times New Roman"/>
          <w:sz w:val="24"/>
          <w:szCs w:val="28"/>
        </w:rPr>
      </w:pPr>
      <w:r w:rsidRPr="00364E8B">
        <w:rPr>
          <w:rFonts w:ascii="Times New Roman" w:hAnsi="Times New Roman" w:cs="Times New Roman"/>
          <w:sz w:val="24"/>
          <w:szCs w:val="28"/>
        </w:rPr>
        <w:t>„Jasne</w:t>
      </w:r>
      <w:r>
        <w:rPr>
          <w:rFonts w:ascii="Times New Roman" w:hAnsi="Times New Roman" w:cs="Times New Roman"/>
          <w:sz w:val="24"/>
          <w:szCs w:val="28"/>
        </w:rPr>
        <w:t>,</w:t>
      </w:r>
      <w:r w:rsidRPr="00364E8B">
        <w:rPr>
          <w:rFonts w:ascii="Times New Roman" w:hAnsi="Times New Roman" w:cs="Times New Roman"/>
          <w:sz w:val="24"/>
          <w:szCs w:val="28"/>
        </w:rPr>
        <w:t xml:space="preserve"> že áno, čo </w:t>
      </w:r>
      <w:r>
        <w:rPr>
          <w:rFonts w:ascii="Times New Roman" w:hAnsi="Times New Roman" w:cs="Times New Roman"/>
          <w:sz w:val="24"/>
          <w:szCs w:val="28"/>
        </w:rPr>
        <w:t>t</w:t>
      </w:r>
      <w:r w:rsidRPr="00364E8B">
        <w:rPr>
          <w:rFonts w:ascii="Times New Roman" w:hAnsi="Times New Roman" w:cs="Times New Roman"/>
          <w:sz w:val="24"/>
          <w:szCs w:val="28"/>
        </w:rPr>
        <w:t>i to napadlo?“</w:t>
      </w:r>
    </w:p>
    <w:p w:rsidR="00A76769" w:rsidRPr="00364E8B" w:rsidRDefault="00A76769" w:rsidP="00A76769">
      <w:pPr>
        <w:spacing w:line="240" w:lineRule="auto"/>
        <w:ind w:right="-142"/>
        <w:rPr>
          <w:rFonts w:ascii="Times New Roman" w:hAnsi="Times New Roman" w:cs="Times New Roman"/>
          <w:sz w:val="24"/>
          <w:szCs w:val="28"/>
        </w:rPr>
      </w:pPr>
      <w:r w:rsidRPr="00364E8B">
        <w:rPr>
          <w:rFonts w:ascii="Times New Roman" w:hAnsi="Times New Roman" w:cs="Times New Roman"/>
          <w:sz w:val="24"/>
          <w:szCs w:val="28"/>
        </w:rPr>
        <w:t>„No</w:t>
      </w:r>
      <w:r>
        <w:rPr>
          <w:rFonts w:ascii="Times New Roman" w:hAnsi="Times New Roman" w:cs="Times New Roman"/>
          <w:sz w:val="24"/>
          <w:szCs w:val="28"/>
        </w:rPr>
        <w:t>,</w:t>
      </w:r>
      <w:r w:rsidRPr="00364E8B">
        <w:rPr>
          <w:rFonts w:ascii="Times New Roman" w:hAnsi="Times New Roman" w:cs="Times New Roman"/>
          <w:sz w:val="24"/>
          <w:szCs w:val="28"/>
        </w:rPr>
        <w:t xml:space="preserve"> že cel</w:t>
      </w:r>
      <w:r>
        <w:rPr>
          <w:rFonts w:ascii="Times New Roman" w:hAnsi="Times New Roman" w:cs="Times New Roman"/>
          <w:sz w:val="24"/>
          <w:szCs w:val="28"/>
        </w:rPr>
        <w:t>ý</w:t>
      </w:r>
      <w:r w:rsidRPr="00364E8B">
        <w:rPr>
          <w:rFonts w:ascii="Times New Roman" w:hAnsi="Times New Roman" w:cs="Times New Roman"/>
          <w:sz w:val="24"/>
          <w:szCs w:val="28"/>
        </w:rPr>
        <w:t xml:space="preserve"> deň čaká nejaký chlapík pri domových dverách a chce tretiu splátku.“</w:t>
      </w:r>
    </w:p>
    <w:p w:rsidR="00A76769" w:rsidRPr="00364E8B" w:rsidRDefault="00A76769" w:rsidP="00A76769">
      <w:pPr>
        <w:spacing w:line="240" w:lineRule="auto"/>
        <w:rPr>
          <w:rFonts w:ascii="Times New Roman" w:hAnsi="Times New Roman" w:cs="Times New Roman"/>
          <w:sz w:val="24"/>
          <w:szCs w:val="28"/>
        </w:rPr>
      </w:pPr>
    </w:p>
    <w:p w:rsidR="00A76769" w:rsidRPr="00364E8B" w:rsidRDefault="00A76769" w:rsidP="00A76769">
      <w:pPr>
        <w:spacing w:line="240" w:lineRule="auto"/>
        <w:rPr>
          <w:rFonts w:ascii="Times New Roman" w:hAnsi="Times New Roman" w:cs="Times New Roman"/>
          <w:sz w:val="24"/>
          <w:szCs w:val="28"/>
        </w:rPr>
      </w:pPr>
      <w:r w:rsidRPr="00364E8B">
        <w:rPr>
          <w:rFonts w:ascii="Times New Roman" w:hAnsi="Times New Roman" w:cs="Times New Roman"/>
          <w:sz w:val="24"/>
          <w:szCs w:val="28"/>
        </w:rPr>
        <w:t>Pán Novák sa vráti z vianočn</w:t>
      </w:r>
      <w:r>
        <w:rPr>
          <w:rFonts w:ascii="Times New Roman" w:hAnsi="Times New Roman" w:cs="Times New Roman"/>
          <w:sz w:val="24"/>
          <w:szCs w:val="28"/>
        </w:rPr>
        <w:t>ý</w:t>
      </w:r>
      <w:r w:rsidRPr="00364E8B">
        <w:rPr>
          <w:rFonts w:ascii="Times New Roman" w:hAnsi="Times New Roman" w:cs="Times New Roman"/>
          <w:sz w:val="24"/>
          <w:szCs w:val="28"/>
        </w:rPr>
        <w:t>ch nákupov</w:t>
      </w:r>
      <w:r>
        <w:rPr>
          <w:rFonts w:ascii="Times New Roman" w:hAnsi="Times New Roman" w:cs="Times New Roman"/>
          <w:sz w:val="24"/>
          <w:szCs w:val="28"/>
        </w:rPr>
        <w:t>,</w:t>
      </w:r>
      <w:r w:rsidRPr="00364E8B">
        <w:rPr>
          <w:rFonts w:ascii="Times New Roman" w:hAnsi="Times New Roman" w:cs="Times New Roman"/>
          <w:sz w:val="24"/>
          <w:szCs w:val="28"/>
        </w:rPr>
        <w:t> hľadá svoju peňaženku a nájde miesto nej kartičku s odkazom : „Veselé Vianoce želá vreckár</w:t>
      </w:r>
      <w:r>
        <w:rPr>
          <w:rFonts w:ascii="Times New Roman" w:hAnsi="Times New Roman" w:cs="Times New Roman"/>
          <w:sz w:val="24"/>
          <w:szCs w:val="28"/>
        </w:rPr>
        <w:t>!</w:t>
      </w:r>
      <w:r w:rsidRPr="00364E8B">
        <w:rPr>
          <w:rFonts w:ascii="Times New Roman" w:hAnsi="Times New Roman" w:cs="Times New Roman"/>
          <w:sz w:val="24"/>
          <w:szCs w:val="28"/>
        </w:rPr>
        <w:t>“</w:t>
      </w:r>
    </w:p>
    <w:p w:rsidR="00A76769" w:rsidRPr="00364E8B" w:rsidRDefault="00A76769" w:rsidP="00A76769">
      <w:pPr>
        <w:spacing w:line="240" w:lineRule="auto"/>
        <w:rPr>
          <w:rFonts w:ascii="Times New Roman" w:hAnsi="Times New Roman" w:cs="Times New Roman"/>
          <w:sz w:val="24"/>
          <w:szCs w:val="28"/>
        </w:rPr>
      </w:pPr>
    </w:p>
    <w:p w:rsidR="00A76769" w:rsidRPr="00364E8B" w:rsidRDefault="00A76769" w:rsidP="00A76769">
      <w:pPr>
        <w:spacing w:line="240" w:lineRule="auto"/>
        <w:rPr>
          <w:rFonts w:ascii="Times New Roman" w:hAnsi="Times New Roman" w:cs="Times New Roman"/>
          <w:sz w:val="24"/>
          <w:szCs w:val="28"/>
        </w:rPr>
      </w:pPr>
      <w:r w:rsidRPr="00364E8B">
        <w:rPr>
          <w:rFonts w:ascii="Times New Roman" w:hAnsi="Times New Roman" w:cs="Times New Roman"/>
          <w:sz w:val="24"/>
          <w:szCs w:val="28"/>
        </w:rPr>
        <w:t>Jožko dostal pod stromček obálku s 20 – eurovkou.</w:t>
      </w:r>
    </w:p>
    <w:p w:rsidR="00A76769" w:rsidRPr="00364E8B" w:rsidRDefault="00A76769" w:rsidP="00A76769">
      <w:pPr>
        <w:spacing w:line="240" w:lineRule="auto"/>
        <w:rPr>
          <w:rFonts w:ascii="Times New Roman" w:hAnsi="Times New Roman" w:cs="Times New Roman"/>
          <w:sz w:val="24"/>
          <w:szCs w:val="28"/>
        </w:rPr>
      </w:pPr>
      <w:r w:rsidRPr="00364E8B">
        <w:rPr>
          <w:rFonts w:ascii="Times New Roman" w:hAnsi="Times New Roman" w:cs="Times New Roman"/>
          <w:sz w:val="24"/>
          <w:szCs w:val="28"/>
        </w:rPr>
        <w:t>Mamička sa pýta:„ A čo povieš tete?“</w:t>
      </w:r>
    </w:p>
    <w:p w:rsidR="00A76769" w:rsidRPr="00364E8B" w:rsidRDefault="00A76769" w:rsidP="00A76769">
      <w:pPr>
        <w:spacing w:line="240" w:lineRule="auto"/>
        <w:rPr>
          <w:rFonts w:ascii="Times New Roman" w:hAnsi="Times New Roman" w:cs="Times New Roman"/>
          <w:sz w:val="24"/>
          <w:szCs w:val="28"/>
        </w:rPr>
      </w:pPr>
      <w:r w:rsidRPr="00364E8B">
        <w:rPr>
          <w:rFonts w:ascii="Times New Roman" w:hAnsi="Times New Roman" w:cs="Times New Roman"/>
          <w:sz w:val="24"/>
          <w:szCs w:val="28"/>
        </w:rPr>
        <w:t>Jožko odpovie: „Stará držgroška!“</w:t>
      </w:r>
    </w:p>
    <w:p w:rsidR="00A76769" w:rsidRDefault="00A76769" w:rsidP="00A76769">
      <w:pPr>
        <w:shd w:val="clear" w:color="auto" w:fill="FFFFFF"/>
        <w:spacing w:before="100" w:beforeAutospacing="1" w:after="24" w:line="240" w:lineRule="auto"/>
        <w:ind w:left="384"/>
        <w:jc w:val="center"/>
        <w:rPr>
          <w:rFonts w:ascii="Arial" w:eastAsia="Times New Roman" w:hAnsi="Arial" w:cs="Arial"/>
          <w:color w:val="202122"/>
          <w:sz w:val="36"/>
          <w:szCs w:val="36"/>
          <w:lang w:eastAsia="sk-SK"/>
        </w:rPr>
      </w:pPr>
    </w:p>
    <w:p w:rsidR="00A76769" w:rsidRPr="00364E8B" w:rsidRDefault="00A76769" w:rsidP="00A76769">
      <w:pPr>
        <w:shd w:val="clear" w:color="auto" w:fill="FFFFFF"/>
        <w:spacing w:before="100" w:beforeAutospacing="1" w:after="24" w:line="240" w:lineRule="auto"/>
        <w:ind w:left="384"/>
        <w:jc w:val="center"/>
        <w:rPr>
          <w:rFonts w:ascii="Times New Roman" w:eastAsia="Times New Roman" w:hAnsi="Times New Roman" w:cs="Times New Roman"/>
          <w:color w:val="202122"/>
          <w:sz w:val="36"/>
          <w:szCs w:val="36"/>
          <w:lang w:eastAsia="sk-SK"/>
        </w:rPr>
      </w:pPr>
      <w:r w:rsidRPr="00364E8B">
        <w:rPr>
          <w:rFonts w:ascii="Times New Roman" w:eastAsia="Times New Roman" w:hAnsi="Times New Roman" w:cs="Times New Roman"/>
          <w:color w:val="202122"/>
          <w:sz w:val="36"/>
          <w:szCs w:val="36"/>
          <w:lang w:eastAsia="sk-SK"/>
        </w:rPr>
        <w:t xml:space="preserve">Pranostiky </w:t>
      </w:r>
    </w:p>
    <w:p w:rsidR="00A76769" w:rsidRDefault="00A76769" w:rsidP="00A76769">
      <w:pPr>
        <w:shd w:val="clear" w:color="auto" w:fill="FFFFFF"/>
        <w:spacing w:before="100" w:beforeAutospacing="1" w:after="24" w:line="240" w:lineRule="auto"/>
        <w:rPr>
          <w:rFonts w:ascii="Arial" w:eastAsia="Times New Roman" w:hAnsi="Arial" w:cs="Arial"/>
          <w:color w:val="202122"/>
          <w:sz w:val="24"/>
          <w:szCs w:val="24"/>
          <w:lang w:eastAsia="sk-SK"/>
        </w:rPr>
      </w:pPr>
    </w:p>
    <w:p w:rsidR="00A76769" w:rsidRPr="00364E8B" w:rsidRDefault="00A76769" w:rsidP="00A76769">
      <w:pPr>
        <w:shd w:val="clear" w:color="auto" w:fill="FFFFFF"/>
        <w:spacing w:before="100" w:beforeAutospacing="1" w:after="24" w:line="240" w:lineRule="auto"/>
        <w:rPr>
          <w:rFonts w:ascii="Times New Roman" w:eastAsia="Times New Roman" w:hAnsi="Times New Roman" w:cs="Times New Roman"/>
          <w:color w:val="202122"/>
          <w:sz w:val="36"/>
          <w:szCs w:val="36"/>
          <w:lang w:eastAsia="sk-SK"/>
        </w:rPr>
      </w:pPr>
      <w:r w:rsidRPr="00364E8B">
        <w:rPr>
          <w:rFonts w:ascii="Times New Roman" w:eastAsia="Times New Roman" w:hAnsi="Times New Roman" w:cs="Times New Roman"/>
          <w:color w:val="202122"/>
          <w:sz w:val="24"/>
          <w:szCs w:val="24"/>
          <w:lang w:eastAsia="sk-SK"/>
        </w:rPr>
        <w:t>Ak je </w:t>
      </w:r>
      <w:hyperlink r:id="rId15" w:tooltip="December" w:history="1">
        <w:r w:rsidRPr="00364E8B">
          <w:rPr>
            <w:rFonts w:ascii="Times New Roman" w:eastAsia="Times New Roman" w:hAnsi="Times New Roman" w:cs="Times New Roman"/>
            <w:sz w:val="24"/>
            <w:szCs w:val="24"/>
            <w:lang w:eastAsia="sk-SK"/>
          </w:rPr>
          <w:t>december</w:t>
        </w:r>
      </w:hyperlink>
      <w:r w:rsidRPr="00364E8B">
        <w:rPr>
          <w:rFonts w:ascii="Times New Roman" w:eastAsia="Times New Roman" w:hAnsi="Times New Roman" w:cs="Times New Roman"/>
          <w:color w:val="202122"/>
          <w:sz w:val="24"/>
          <w:szCs w:val="24"/>
          <w:lang w:eastAsia="sk-SK"/>
        </w:rPr>
        <w:t> mierny a vlahý, nenarobí nám </w:t>
      </w:r>
      <w:hyperlink r:id="rId16" w:tooltip="Zima" w:history="1">
        <w:r w:rsidRPr="00364E8B">
          <w:rPr>
            <w:rFonts w:ascii="Times New Roman" w:eastAsia="Times New Roman" w:hAnsi="Times New Roman" w:cs="Times New Roman"/>
            <w:sz w:val="24"/>
            <w:szCs w:val="24"/>
            <w:lang w:eastAsia="sk-SK"/>
          </w:rPr>
          <w:t>zima</w:t>
        </w:r>
      </w:hyperlink>
      <w:r w:rsidRPr="00364E8B">
        <w:rPr>
          <w:rFonts w:ascii="Times New Roman" w:eastAsia="Times New Roman" w:hAnsi="Times New Roman" w:cs="Times New Roman"/>
          <w:color w:val="202122"/>
          <w:sz w:val="24"/>
          <w:szCs w:val="24"/>
          <w:lang w:eastAsia="sk-SK"/>
        </w:rPr>
        <w:t> ťažké </w:t>
      </w:r>
      <w:hyperlink r:id="rId17" w:tooltip="Hlava" w:history="1">
        <w:r w:rsidRPr="00364E8B">
          <w:rPr>
            <w:rFonts w:ascii="Times New Roman" w:eastAsia="Times New Roman" w:hAnsi="Times New Roman" w:cs="Times New Roman"/>
            <w:sz w:val="24"/>
            <w:szCs w:val="24"/>
            <w:lang w:eastAsia="sk-SK"/>
          </w:rPr>
          <w:t>hlavy</w:t>
        </w:r>
      </w:hyperlink>
      <w:r w:rsidRPr="00364E8B">
        <w:rPr>
          <w:rFonts w:ascii="Times New Roman" w:eastAsia="Times New Roman" w:hAnsi="Times New Roman" w:cs="Times New Roman"/>
          <w:color w:val="202122"/>
          <w:sz w:val="24"/>
          <w:szCs w:val="24"/>
          <w:lang w:eastAsia="sk-SK"/>
        </w:rPr>
        <w:t>.</w:t>
      </w:r>
    </w:p>
    <w:p w:rsidR="00A76769" w:rsidRPr="00364E8B" w:rsidRDefault="00A76769" w:rsidP="00A76769">
      <w:pPr>
        <w:shd w:val="clear" w:color="auto" w:fill="FFFFFF"/>
        <w:spacing w:before="100" w:beforeAutospacing="1" w:after="24" w:line="240" w:lineRule="auto"/>
        <w:rPr>
          <w:rFonts w:ascii="Times New Roman" w:eastAsia="Times New Roman" w:hAnsi="Times New Roman" w:cs="Times New Roman"/>
          <w:color w:val="202122"/>
          <w:sz w:val="24"/>
          <w:szCs w:val="24"/>
          <w:lang w:eastAsia="sk-SK"/>
        </w:rPr>
      </w:pPr>
      <w:r w:rsidRPr="00364E8B">
        <w:rPr>
          <w:rFonts w:ascii="Times New Roman" w:eastAsia="Times New Roman" w:hAnsi="Times New Roman" w:cs="Times New Roman"/>
          <w:color w:val="202122"/>
          <w:sz w:val="24"/>
          <w:szCs w:val="24"/>
          <w:lang w:eastAsia="sk-SK"/>
        </w:rPr>
        <w:t>Čas od </w:t>
      </w:r>
      <w:hyperlink r:id="rId18" w:tooltip="Svätá Lucia" w:history="1">
        <w:r w:rsidRPr="00364E8B">
          <w:rPr>
            <w:rFonts w:ascii="Times New Roman" w:eastAsia="Times New Roman" w:hAnsi="Times New Roman" w:cs="Times New Roman"/>
            <w:sz w:val="24"/>
            <w:szCs w:val="24"/>
            <w:lang w:eastAsia="sk-SK"/>
          </w:rPr>
          <w:t>svätej</w:t>
        </w:r>
        <w:r w:rsidRPr="00364E8B">
          <w:rPr>
            <w:rFonts w:ascii="Times New Roman" w:eastAsia="Times New Roman" w:hAnsi="Times New Roman" w:cs="Times New Roman"/>
            <w:color w:val="0B0080"/>
            <w:sz w:val="24"/>
            <w:szCs w:val="24"/>
            <w:lang w:eastAsia="sk-SK"/>
          </w:rPr>
          <w:t xml:space="preserve"> </w:t>
        </w:r>
        <w:r w:rsidRPr="00364E8B">
          <w:rPr>
            <w:rFonts w:ascii="Times New Roman" w:eastAsia="Times New Roman" w:hAnsi="Times New Roman" w:cs="Times New Roman"/>
            <w:sz w:val="24"/>
            <w:szCs w:val="24"/>
            <w:lang w:eastAsia="sk-SK"/>
          </w:rPr>
          <w:t>Lucie</w:t>
        </w:r>
      </w:hyperlink>
      <w:r w:rsidRPr="00364E8B">
        <w:rPr>
          <w:rFonts w:ascii="Times New Roman" w:eastAsia="Times New Roman" w:hAnsi="Times New Roman" w:cs="Times New Roman"/>
          <w:color w:val="202122"/>
          <w:sz w:val="24"/>
          <w:szCs w:val="24"/>
          <w:lang w:eastAsia="sk-SK"/>
        </w:rPr>
        <w:t> do Troch kráľov čiernou zimou nazývame.</w:t>
      </w:r>
    </w:p>
    <w:p w:rsidR="00A76769" w:rsidRPr="00364E8B" w:rsidRDefault="00A76769" w:rsidP="00A76769">
      <w:pPr>
        <w:shd w:val="clear" w:color="auto" w:fill="FFFFFF"/>
        <w:spacing w:before="100" w:beforeAutospacing="1" w:after="24" w:line="240" w:lineRule="auto"/>
        <w:rPr>
          <w:rFonts w:ascii="Times New Roman" w:eastAsia="Times New Roman" w:hAnsi="Times New Roman" w:cs="Times New Roman"/>
          <w:color w:val="202122"/>
          <w:sz w:val="24"/>
          <w:szCs w:val="24"/>
          <w:lang w:eastAsia="sk-SK"/>
        </w:rPr>
      </w:pPr>
      <w:r w:rsidRPr="00CE2F11">
        <w:rPr>
          <w:rFonts w:ascii="Arial" w:eastAsia="Times New Roman" w:hAnsi="Arial" w:cs="Arial"/>
          <w:noProof/>
          <w:color w:val="202122"/>
          <w:sz w:val="24"/>
          <w:szCs w:val="24"/>
          <w:lang w:eastAsia="sk-SK"/>
        </w:rPr>
        <w:drawing>
          <wp:anchor distT="0" distB="0" distL="114300" distR="114300" simplePos="0" relativeHeight="251655168" behindDoc="0" locked="0" layoutInCell="1" allowOverlap="1" wp14:anchorId="7AD6BA60" wp14:editId="1AB900C5">
            <wp:simplePos x="0" y="0"/>
            <wp:positionH relativeFrom="column">
              <wp:posOffset>3305175</wp:posOffset>
            </wp:positionH>
            <wp:positionV relativeFrom="paragraph">
              <wp:posOffset>18627</wp:posOffset>
            </wp:positionV>
            <wp:extent cx="2756535" cy="3329940"/>
            <wp:effectExtent l="0" t="0" r="5715" b="3810"/>
            <wp:wrapNone/>
            <wp:docPr id="9" name="Obrázok 0" descr="41987-vianoc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87-vianoce1.gif"/>
                    <pic:cNvPicPr/>
                  </pic:nvPicPr>
                  <pic:blipFill>
                    <a:blip r:embed="rId19"/>
                    <a:stretch>
                      <a:fillRect/>
                    </a:stretch>
                  </pic:blipFill>
                  <pic:spPr>
                    <a:xfrm>
                      <a:off x="0" y="0"/>
                      <a:ext cx="2756535" cy="3329940"/>
                    </a:xfrm>
                    <a:prstGeom prst="rect">
                      <a:avLst/>
                    </a:prstGeom>
                  </pic:spPr>
                </pic:pic>
              </a:graphicData>
            </a:graphic>
          </wp:anchor>
        </w:drawing>
      </w:r>
      <w:r w:rsidRPr="00364E8B">
        <w:rPr>
          <w:rFonts w:ascii="Times New Roman" w:eastAsia="Times New Roman" w:hAnsi="Times New Roman" w:cs="Times New Roman"/>
          <w:color w:val="202122"/>
          <w:sz w:val="24"/>
          <w:szCs w:val="24"/>
          <w:lang w:eastAsia="sk-SK"/>
        </w:rPr>
        <w:t>Čo v </w:t>
      </w:r>
      <w:hyperlink r:id="rId20" w:tooltip="December" w:history="1">
        <w:r w:rsidRPr="00364E8B">
          <w:rPr>
            <w:rFonts w:ascii="Times New Roman" w:eastAsia="Times New Roman" w:hAnsi="Times New Roman" w:cs="Times New Roman"/>
            <w:sz w:val="24"/>
            <w:szCs w:val="24"/>
            <w:lang w:eastAsia="sk-SK"/>
          </w:rPr>
          <w:t>decembri</w:t>
        </w:r>
      </w:hyperlink>
      <w:r w:rsidRPr="00364E8B">
        <w:rPr>
          <w:rFonts w:ascii="Times New Roman" w:eastAsia="Times New Roman" w:hAnsi="Times New Roman" w:cs="Times New Roman"/>
          <w:color w:val="202122"/>
          <w:sz w:val="24"/>
          <w:szCs w:val="24"/>
          <w:lang w:eastAsia="sk-SK"/>
        </w:rPr>
        <w:t> nespravíš, v </w:t>
      </w:r>
      <w:hyperlink r:id="rId21" w:tooltip="Január" w:history="1">
        <w:r w:rsidRPr="00364E8B">
          <w:rPr>
            <w:rFonts w:ascii="Times New Roman" w:eastAsia="Times New Roman" w:hAnsi="Times New Roman" w:cs="Times New Roman"/>
            <w:sz w:val="24"/>
            <w:szCs w:val="24"/>
            <w:lang w:eastAsia="sk-SK"/>
          </w:rPr>
          <w:t>januári</w:t>
        </w:r>
      </w:hyperlink>
      <w:r w:rsidRPr="00364E8B">
        <w:rPr>
          <w:rFonts w:ascii="Times New Roman" w:eastAsia="Times New Roman" w:hAnsi="Times New Roman" w:cs="Times New Roman"/>
          <w:color w:val="202122"/>
          <w:sz w:val="24"/>
          <w:szCs w:val="24"/>
          <w:lang w:eastAsia="sk-SK"/>
        </w:rPr>
        <w:t> nedohoníš.</w:t>
      </w:r>
    </w:p>
    <w:p w:rsidR="00A76769" w:rsidRPr="00364E8B" w:rsidRDefault="00A76769" w:rsidP="00A76769">
      <w:pPr>
        <w:shd w:val="clear" w:color="auto" w:fill="FFFFFF"/>
        <w:spacing w:before="100" w:beforeAutospacing="1" w:after="24" w:line="240" w:lineRule="auto"/>
        <w:rPr>
          <w:rFonts w:ascii="Times New Roman" w:eastAsia="Times New Roman" w:hAnsi="Times New Roman" w:cs="Times New Roman"/>
          <w:color w:val="202122"/>
          <w:sz w:val="24"/>
          <w:szCs w:val="24"/>
          <w:lang w:eastAsia="sk-SK"/>
        </w:rPr>
      </w:pPr>
      <w:r w:rsidRPr="00364E8B">
        <w:rPr>
          <w:rFonts w:ascii="Times New Roman" w:eastAsia="Times New Roman" w:hAnsi="Times New Roman" w:cs="Times New Roman"/>
          <w:color w:val="202122"/>
          <w:sz w:val="24"/>
          <w:szCs w:val="24"/>
          <w:lang w:eastAsia="sk-SK"/>
        </w:rPr>
        <w:t>Lepšie </w:t>
      </w:r>
      <w:hyperlink r:id="rId22" w:tooltip="Vianoce" w:history="1">
        <w:r w:rsidRPr="00364E8B">
          <w:rPr>
            <w:rFonts w:ascii="Times New Roman" w:eastAsia="Times New Roman" w:hAnsi="Times New Roman" w:cs="Times New Roman"/>
            <w:sz w:val="24"/>
            <w:szCs w:val="24"/>
            <w:lang w:eastAsia="sk-SK"/>
          </w:rPr>
          <w:t>Vianoce</w:t>
        </w:r>
      </w:hyperlink>
      <w:r w:rsidRPr="00364E8B">
        <w:rPr>
          <w:rFonts w:ascii="Times New Roman" w:eastAsia="Times New Roman" w:hAnsi="Times New Roman" w:cs="Times New Roman"/>
          <w:color w:val="202122"/>
          <w:sz w:val="24"/>
          <w:szCs w:val="24"/>
          <w:lang w:eastAsia="sk-SK"/>
        </w:rPr>
        <w:t> treskúce, než Vianoce tekuté.</w:t>
      </w:r>
      <w:r w:rsidRPr="00364E8B">
        <w:rPr>
          <w:rFonts w:ascii="Times New Roman" w:eastAsia="Times New Roman" w:hAnsi="Times New Roman" w:cs="Times New Roman"/>
          <w:noProof/>
          <w:color w:val="202122"/>
          <w:sz w:val="24"/>
          <w:szCs w:val="24"/>
          <w:lang w:eastAsia="sk-SK"/>
        </w:rPr>
        <w:t xml:space="preserve"> </w:t>
      </w:r>
    </w:p>
    <w:p w:rsidR="00A76769" w:rsidRPr="00364E8B" w:rsidRDefault="00A76769" w:rsidP="00A76769">
      <w:pPr>
        <w:shd w:val="clear" w:color="auto" w:fill="FFFFFF"/>
        <w:spacing w:before="100" w:beforeAutospacing="1" w:after="24" w:line="240" w:lineRule="auto"/>
        <w:rPr>
          <w:rFonts w:ascii="Times New Roman" w:eastAsia="Times New Roman" w:hAnsi="Times New Roman" w:cs="Times New Roman"/>
          <w:color w:val="202122"/>
          <w:sz w:val="28"/>
          <w:szCs w:val="28"/>
          <w:lang w:eastAsia="sk-SK"/>
        </w:rPr>
      </w:pPr>
      <w:r w:rsidRPr="00364E8B">
        <w:rPr>
          <w:rFonts w:ascii="Times New Roman" w:eastAsia="Times New Roman" w:hAnsi="Times New Roman" w:cs="Times New Roman"/>
          <w:color w:val="202122"/>
          <w:sz w:val="24"/>
          <w:szCs w:val="24"/>
          <w:lang w:eastAsia="sk-SK"/>
        </w:rPr>
        <w:t>Ak je v januári jasno, bude veľa ovocia.</w:t>
      </w:r>
      <w:r w:rsidRPr="00364E8B">
        <w:rPr>
          <w:rFonts w:ascii="Times New Roman" w:eastAsia="Times New Roman" w:hAnsi="Times New Roman" w:cs="Times New Roman"/>
          <w:noProof/>
          <w:color w:val="202122"/>
          <w:sz w:val="28"/>
          <w:szCs w:val="28"/>
          <w:lang w:eastAsia="sk-SK"/>
        </w:rPr>
        <w:t xml:space="preserve"> </w:t>
      </w:r>
    </w:p>
    <w:p w:rsidR="00A76769" w:rsidRPr="00AF11E9" w:rsidRDefault="00A76769" w:rsidP="00A76769">
      <w:pPr>
        <w:spacing w:line="240" w:lineRule="auto"/>
        <w:rPr>
          <w:sz w:val="24"/>
          <w:szCs w:val="28"/>
        </w:rPr>
      </w:pPr>
    </w:p>
    <w:p w:rsidR="00A76769" w:rsidRDefault="00A76769" w:rsidP="00A76769">
      <w:pPr>
        <w:jc w:val="center"/>
        <w:rPr>
          <w:sz w:val="36"/>
          <w:szCs w:val="24"/>
        </w:rPr>
      </w:pPr>
    </w:p>
    <w:p w:rsidR="00A76769" w:rsidRDefault="00A76769" w:rsidP="00A76769">
      <w:pPr>
        <w:jc w:val="center"/>
        <w:rPr>
          <w:sz w:val="36"/>
          <w:szCs w:val="24"/>
        </w:rPr>
      </w:pPr>
    </w:p>
    <w:p w:rsidR="00A76769" w:rsidRDefault="00A76769" w:rsidP="00A76769">
      <w:pPr>
        <w:jc w:val="center"/>
        <w:rPr>
          <w:sz w:val="36"/>
          <w:szCs w:val="24"/>
        </w:rPr>
      </w:pPr>
      <w:r>
        <w:rPr>
          <w:noProof/>
          <w:lang w:eastAsia="sk-SK"/>
        </w:rPr>
        <w:lastRenderedPageBreak/>
        <w:drawing>
          <wp:anchor distT="0" distB="0" distL="114300" distR="114300" simplePos="0" relativeHeight="251656192" behindDoc="1" locked="0" layoutInCell="1" allowOverlap="1" wp14:anchorId="688A76F3" wp14:editId="23023753">
            <wp:simplePos x="0" y="0"/>
            <wp:positionH relativeFrom="column">
              <wp:posOffset>-24765</wp:posOffset>
            </wp:positionH>
            <wp:positionV relativeFrom="paragraph">
              <wp:posOffset>-1606550</wp:posOffset>
            </wp:positionV>
            <wp:extent cx="5505450" cy="6469512"/>
            <wp:effectExtent l="0" t="0" r="0" b="7620"/>
            <wp:wrapNone/>
            <wp:docPr id="10" name="Obrázok 10" descr="Vianoce - omaľovánky pre deti | Bambulk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anoce - omaľovánky pre deti | Bambulko.s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5450" cy="64695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769" w:rsidRPr="00A76769" w:rsidRDefault="00A76769" w:rsidP="00A76769">
      <w:pPr>
        <w:tabs>
          <w:tab w:val="left" w:pos="3780"/>
        </w:tabs>
        <w:rPr>
          <w:sz w:val="36"/>
          <w:szCs w:val="24"/>
        </w:rPr>
      </w:pPr>
      <w:r>
        <w:rPr>
          <w:sz w:val="36"/>
          <w:szCs w:val="24"/>
        </w:rPr>
        <w:tab/>
      </w:r>
    </w:p>
    <w:p w:rsidR="00A76769" w:rsidRPr="00A76769" w:rsidRDefault="00A76769" w:rsidP="00A76769">
      <w:pPr>
        <w:rPr>
          <w:sz w:val="36"/>
          <w:szCs w:val="24"/>
        </w:rPr>
      </w:pPr>
    </w:p>
    <w:p w:rsidR="00A76769" w:rsidRDefault="00A76769" w:rsidP="00A76769">
      <w:pPr>
        <w:tabs>
          <w:tab w:val="left" w:pos="3860"/>
        </w:tabs>
        <w:rPr>
          <w:sz w:val="36"/>
          <w:szCs w:val="24"/>
        </w:rPr>
      </w:pPr>
      <w:r>
        <w:rPr>
          <w:sz w:val="36"/>
          <w:szCs w:val="24"/>
        </w:rPr>
        <w:tab/>
      </w:r>
    </w:p>
    <w:p w:rsidR="00A76769" w:rsidRDefault="00A76769" w:rsidP="00A76769">
      <w:pPr>
        <w:jc w:val="right"/>
        <w:rPr>
          <w:sz w:val="36"/>
          <w:szCs w:val="24"/>
        </w:rPr>
      </w:pPr>
    </w:p>
    <w:p w:rsidR="00A76769" w:rsidRDefault="00A76769" w:rsidP="00A76769">
      <w:pPr>
        <w:jc w:val="right"/>
        <w:rPr>
          <w:sz w:val="36"/>
          <w:szCs w:val="24"/>
        </w:rPr>
      </w:pPr>
    </w:p>
    <w:p w:rsidR="00A76769" w:rsidRDefault="00A76769" w:rsidP="00A76769">
      <w:pPr>
        <w:jc w:val="right"/>
        <w:rPr>
          <w:sz w:val="36"/>
          <w:szCs w:val="24"/>
        </w:rPr>
      </w:pPr>
    </w:p>
    <w:p w:rsidR="00A76769" w:rsidRDefault="00A76769" w:rsidP="00A76769">
      <w:pPr>
        <w:jc w:val="right"/>
        <w:rPr>
          <w:sz w:val="36"/>
          <w:szCs w:val="24"/>
        </w:rPr>
      </w:pPr>
    </w:p>
    <w:p w:rsidR="00A76769" w:rsidRDefault="00A76769" w:rsidP="00A76769">
      <w:pPr>
        <w:jc w:val="right"/>
        <w:rPr>
          <w:sz w:val="36"/>
          <w:szCs w:val="24"/>
        </w:rPr>
      </w:pPr>
    </w:p>
    <w:p w:rsidR="00A76769" w:rsidRDefault="00A76769" w:rsidP="00273F4A">
      <w:pPr>
        <w:rPr>
          <w:sz w:val="36"/>
          <w:szCs w:val="24"/>
        </w:rPr>
      </w:pPr>
    </w:p>
    <w:p w:rsidR="00273F4A" w:rsidRDefault="00273F4A" w:rsidP="00273F4A">
      <w:pPr>
        <w:rPr>
          <w:sz w:val="36"/>
          <w:szCs w:val="24"/>
        </w:rPr>
      </w:pPr>
      <w:r>
        <w:rPr>
          <w:noProof/>
          <w:lang w:eastAsia="sk-SK"/>
        </w:rPr>
        <w:drawing>
          <wp:anchor distT="0" distB="0" distL="114300" distR="114300" simplePos="0" relativeHeight="251689984" behindDoc="1" locked="0" layoutInCell="1" allowOverlap="1" wp14:anchorId="684DC81B" wp14:editId="0B02AFF8">
            <wp:simplePos x="0" y="0"/>
            <wp:positionH relativeFrom="column">
              <wp:posOffset>95250</wp:posOffset>
            </wp:positionH>
            <wp:positionV relativeFrom="paragraph">
              <wp:posOffset>31750</wp:posOffset>
            </wp:positionV>
            <wp:extent cx="5480050" cy="4149725"/>
            <wp:effectExtent l="0" t="0" r="6350" b="3175"/>
            <wp:wrapNone/>
            <wp:docPr id="11" name="Obrázok 11" descr="Biele Vianoce - Omaľovánka Online Omaľovánk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ele Vianoce - Omaľovánka Online Omaľovánka Onl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0050" cy="414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769" w:rsidRDefault="00273F4A" w:rsidP="00273F4A">
      <w:pPr>
        <w:tabs>
          <w:tab w:val="left" w:pos="6830"/>
        </w:tabs>
        <w:rPr>
          <w:sz w:val="36"/>
          <w:szCs w:val="24"/>
        </w:rPr>
      </w:pPr>
      <w:r>
        <w:rPr>
          <w:sz w:val="36"/>
          <w:szCs w:val="24"/>
        </w:rPr>
        <w:tab/>
      </w:r>
    </w:p>
    <w:p w:rsidR="00A76769" w:rsidRDefault="00A76769" w:rsidP="00A76769">
      <w:pPr>
        <w:jc w:val="right"/>
        <w:rPr>
          <w:sz w:val="36"/>
          <w:szCs w:val="24"/>
        </w:rPr>
      </w:pPr>
    </w:p>
    <w:p w:rsidR="00A76769" w:rsidRDefault="00A76769" w:rsidP="00A76769">
      <w:pPr>
        <w:jc w:val="right"/>
        <w:rPr>
          <w:sz w:val="36"/>
          <w:szCs w:val="24"/>
        </w:rPr>
      </w:pPr>
    </w:p>
    <w:p w:rsidR="00A76769" w:rsidRDefault="00A76769" w:rsidP="00A76769">
      <w:pPr>
        <w:jc w:val="right"/>
        <w:rPr>
          <w:sz w:val="36"/>
          <w:szCs w:val="24"/>
        </w:rPr>
      </w:pPr>
    </w:p>
    <w:p w:rsidR="00A76769" w:rsidRDefault="00A76769" w:rsidP="00A76769">
      <w:pPr>
        <w:jc w:val="right"/>
        <w:rPr>
          <w:sz w:val="36"/>
          <w:szCs w:val="24"/>
        </w:rPr>
      </w:pPr>
    </w:p>
    <w:p w:rsidR="00A76769" w:rsidRDefault="00A76769" w:rsidP="00A76769">
      <w:pPr>
        <w:jc w:val="right"/>
        <w:rPr>
          <w:sz w:val="36"/>
          <w:szCs w:val="24"/>
        </w:rPr>
      </w:pPr>
    </w:p>
    <w:p w:rsidR="00A76769" w:rsidRDefault="00A76769" w:rsidP="00A76769">
      <w:pPr>
        <w:jc w:val="right"/>
        <w:rPr>
          <w:sz w:val="36"/>
          <w:szCs w:val="24"/>
        </w:rPr>
      </w:pPr>
    </w:p>
    <w:p w:rsidR="00D85A7F" w:rsidRDefault="00D85A7F" w:rsidP="00A76769">
      <w:pPr>
        <w:jc w:val="right"/>
        <w:rPr>
          <w:sz w:val="36"/>
          <w:szCs w:val="24"/>
        </w:rPr>
      </w:pPr>
    </w:p>
    <w:p w:rsidR="00D85A7F" w:rsidRDefault="00D85A7F" w:rsidP="00D85A7F">
      <w:pPr>
        <w:rPr>
          <w:sz w:val="36"/>
          <w:szCs w:val="24"/>
        </w:rPr>
      </w:pPr>
    </w:p>
    <w:p w:rsidR="00A76769" w:rsidRDefault="00A76769" w:rsidP="00D85A7F">
      <w:pPr>
        <w:jc w:val="right"/>
        <w:rPr>
          <w:sz w:val="36"/>
          <w:szCs w:val="24"/>
        </w:rPr>
      </w:pPr>
    </w:p>
    <w:p w:rsidR="00D85A7F" w:rsidRDefault="00D85A7F" w:rsidP="00D85A7F">
      <w:pPr>
        <w:jc w:val="right"/>
        <w:rPr>
          <w:sz w:val="36"/>
          <w:szCs w:val="24"/>
        </w:rPr>
      </w:pPr>
    </w:p>
    <w:p w:rsidR="00D85A7F" w:rsidRDefault="00D85A7F" w:rsidP="00D85A7F">
      <w:pPr>
        <w:shd w:val="clear" w:color="auto" w:fill="FFFFFF"/>
        <w:spacing w:before="100" w:beforeAutospacing="1" w:after="100" w:afterAutospacing="1" w:line="326" w:lineRule="atLeast"/>
        <w:rPr>
          <w:sz w:val="36"/>
          <w:szCs w:val="24"/>
        </w:rPr>
      </w:pPr>
    </w:p>
    <w:p w:rsidR="00D85A7F" w:rsidRPr="00D85A7F" w:rsidRDefault="00D85A7F" w:rsidP="00D85A7F">
      <w:pPr>
        <w:shd w:val="clear" w:color="auto" w:fill="FFFFFF"/>
        <w:spacing w:before="100" w:beforeAutospacing="1" w:after="100" w:afterAutospacing="1" w:line="326" w:lineRule="atLeast"/>
        <w:rPr>
          <w:rFonts w:ascii="Times New Roman" w:eastAsia="Times New Roman" w:hAnsi="Times New Roman" w:cs="Times New Roman"/>
          <w:i/>
          <w:color w:val="333333"/>
          <w:sz w:val="40"/>
          <w:szCs w:val="40"/>
          <w:u w:val="single"/>
          <w:lang w:eastAsia="sk-SK"/>
        </w:rPr>
      </w:pPr>
      <w:r w:rsidRPr="008E05B2">
        <w:rPr>
          <w:rFonts w:ascii="Times New Roman" w:eastAsia="Times New Roman" w:hAnsi="Times New Roman" w:cs="Times New Roman"/>
          <w:i/>
          <w:color w:val="333333"/>
          <w:sz w:val="40"/>
          <w:szCs w:val="40"/>
          <w:u w:val="single"/>
          <w:lang w:eastAsia="sk-SK"/>
        </w:rPr>
        <w:lastRenderedPageBreak/>
        <w:t>Fantastický úspech dorastencov na MSR družstiev</w:t>
      </w:r>
    </w:p>
    <w:p w:rsidR="00D85A7F" w:rsidRPr="008E05B2" w:rsidRDefault="00D85A7F" w:rsidP="00D85A7F">
      <w:pPr>
        <w:shd w:val="clear" w:color="auto" w:fill="FFFFFF"/>
        <w:spacing w:before="100" w:beforeAutospacing="1" w:after="100" w:afterAutospacing="1" w:line="326" w:lineRule="atLeast"/>
        <w:rPr>
          <w:rFonts w:ascii="Times New Roman" w:eastAsia="Times New Roman" w:hAnsi="Times New Roman" w:cs="Times New Roman"/>
          <w:color w:val="333333"/>
          <w:sz w:val="28"/>
          <w:szCs w:val="28"/>
          <w:lang w:eastAsia="sk-SK"/>
        </w:rPr>
      </w:pPr>
      <w:r>
        <w:rPr>
          <w:rFonts w:ascii="Times New Roman" w:eastAsia="Times New Roman" w:hAnsi="Times New Roman" w:cs="Times New Roman"/>
          <w:color w:val="333333"/>
          <w:sz w:val="28"/>
          <w:szCs w:val="28"/>
          <w:lang w:eastAsia="sk-SK"/>
        </w:rPr>
        <w:t xml:space="preserve">      </w:t>
      </w:r>
      <w:r w:rsidRPr="008E05B2">
        <w:rPr>
          <w:rFonts w:ascii="Times New Roman" w:eastAsia="Times New Roman" w:hAnsi="Times New Roman" w:cs="Times New Roman"/>
          <w:color w:val="333333"/>
          <w:sz w:val="28"/>
          <w:szCs w:val="28"/>
          <w:lang w:eastAsia="sk-SK"/>
        </w:rPr>
        <w:t>Nedeľa 3. október 2021 sa nezmazateľne zapíše do histórie považskobystrickej mlád</w:t>
      </w:r>
      <w:r>
        <w:rPr>
          <w:rFonts w:ascii="Times New Roman" w:eastAsia="Times New Roman" w:hAnsi="Times New Roman" w:cs="Times New Roman"/>
          <w:color w:val="333333"/>
          <w:sz w:val="28"/>
          <w:szCs w:val="28"/>
          <w:lang w:eastAsia="sk-SK"/>
        </w:rPr>
        <w:t>ežníckej atletiky. Kvalitná päť</w:t>
      </w:r>
      <w:r w:rsidRPr="008E05B2">
        <w:rPr>
          <w:rFonts w:ascii="Times New Roman" w:eastAsia="Times New Roman" w:hAnsi="Times New Roman" w:cs="Times New Roman"/>
          <w:color w:val="333333"/>
          <w:sz w:val="28"/>
          <w:szCs w:val="28"/>
          <w:lang w:eastAsia="sk-SK"/>
        </w:rPr>
        <w:t>ročná príprava mala vyvrcholiť už v roku 2020, kedy sme mali smelé ambície na Majstrovstvách Slovenska družstiev v kategórií starší žiaci a rovnako tak sme chceli pomýšľať na popredné umiestenia aj v doraste. Na veľkú škodu pre nás sa predchádzajúca sezóna ukončila bez najvýznamnejších podujatí a tak sa sila tohto kolektívu mohla pr</w:t>
      </w:r>
      <w:r>
        <w:rPr>
          <w:rFonts w:ascii="Times New Roman" w:eastAsia="Times New Roman" w:hAnsi="Times New Roman" w:cs="Times New Roman"/>
          <w:color w:val="333333"/>
          <w:sz w:val="28"/>
          <w:szCs w:val="28"/>
          <w:lang w:eastAsia="sk-SK"/>
        </w:rPr>
        <w:t>ejaviť až o rok neskôr, tento</w:t>
      </w:r>
      <w:r w:rsidRPr="008E05B2">
        <w:rPr>
          <w:rFonts w:ascii="Times New Roman" w:eastAsia="Times New Roman" w:hAnsi="Times New Roman" w:cs="Times New Roman"/>
          <w:color w:val="333333"/>
          <w:sz w:val="28"/>
          <w:szCs w:val="28"/>
          <w:lang w:eastAsia="sk-SK"/>
        </w:rPr>
        <w:t>krát už len v dorasteneckej kategóri</w:t>
      </w:r>
      <w:r>
        <w:rPr>
          <w:rFonts w:ascii="Times New Roman" w:eastAsia="Times New Roman" w:hAnsi="Times New Roman" w:cs="Times New Roman"/>
          <w:color w:val="333333"/>
          <w:sz w:val="28"/>
          <w:szCs w:val="28"/>
          <w:lang w:eastAsia="sk-SK"/>
        </w:rPr>
        <w:t>i</w:t>
      </w:r>
      <w:r w:rsidRPr="008E05B2">
        <w:rPr>
          <w:rFonts w:ascii="Times New Roman" w:eastAsia="Times New Roman" w:hAnsi="Times New Roman" w:cs="Times New Roman"/>
          <w:color w:val="333333"/>
          <w:sz w:val="28"/>
          <w:szCs w:val="28"/>
          <w:lang w:eastAsia="sk-SK"/>
        </w:rPr>
        <w:t>.</w:t>
      </w:r>
    </w:p>
    <w:p w:rsidR="00D85A7F" w:rsidRPr="008E05B2" w:rsidRDefault="00D85A7F" w:rsidP="00D85A7F">
      <w:pPr>
        <w:shd w:val="clear" w:color="auto" w:fill="FFFFFF"/>
        <w:spacing w:after="0" w:line="326" w:lineRule="atLeast"/>
        <w:rPr>
          <w:rFonts w:ascii="Times New Roman" w:eastAsia="Times New Roman" w:hAnsi="Times New Roman" w:cs="Times New Roman"/>
          <w:color w:val="333333"/>
          <w:sz w:val="28"/>
          <w:szCs w:val="28"/>
          <w:lang w:eastAsia="sk-SK"/>
        </w:rPr>
      </w:pPr>
      <w:r>
        <w:rPr>
          <w:rFonts w:ascii="Times New Roman" w:eastAsia="Times New Roman" w:hAnsi="Times New Roman" w:cs="Times New Roman"/>
          <w:color w:val="333333"/>
          <w:sz w:val="28"/>
          <w:szCs w:val="28"/>
          <w:lang w:eastAsia="sk-SK"/>
        </w:rPr>
        <w:t xml:space="preserve">     </w:t>
      </w:r>
      <w:r w:rsidRPr="008E05B2">
        <w:rPr>
          <w:rFonts w:ascii="Times New Roman" w:eastAsia="Times New Roman" w:hAnsi="Times New Roman" w:cs="Times New Roman"/>
          <w:color w:val="333333"/>
          <w:sz w:val="28"/>
          <w:szCs w:val="28"/>
          <w:lang w:eastAsia="sk-SK"/>
        </w:rPr>
        <w:t>Už vo vlaku bolo cítiť obrovské odhodlanie a túžb</w:t>
      </w:r>
      <w:r>
        <w:rPr>
          <w:rFonts w:ascii="Times New Roman" w:eastAsia="Times New Roman" w:hAnsi="Times New Roman" w:cs="Times New Roman"/>
          <w:color w:val="333333"/>
          <w:sz w:val="28"/>
          <w:szCs w:val="28"/>
          <w:lang w:eastAsia="sk-SK"/>
        </w:rPr>
        <w:t>u</w:t>
      </w:r>
      <w:r w:rsidRPr="008E05B2">
        <w:rPr>
          <w:rFonts w:ascii="Times New Roman" w:eastAsia="Times New Roman" w:hAnsi="Times New Roman" w:cs="Times New Roman"/>
          <w:color w:val="333333"/>
          <w:sz w:val="28"/>
          <w:szCs w:val="28"/>
          <w:lang w:eastAsia="sk-SK"/>
        </w:rPr>
        <w:t xml:space="preserve"> po medaile, keď chlapci obsadili všetky disciplíny bez najmenších pripomienok, aj keď nie každá disciplína patrila k ich obľúbeným alebo silným stránkam, no pre kolektív sa obetoval každý. Na štadióne v Trnave sa od prvej disciplíny začal rodiť neuveriteľný úspech pre chlapcov s rokom narodenia 2004 a 2005. Dokonca 3/4 pretekov sme boli vedúcim družstvom a k dokonalosti nám chýbali dvaja či traja chlapci, ktorí by odbehli v slušnom čase stredné či dlhšie trate. Počas celých pretekov pribúdal bodík po bodíku na naše konto a po odbehnutí záverečných štafiet sme sa zastavili na čísle 178 bodov. Len jedno družstvo na Slovensku nás dokázalo prekonať</w:t>
      </w:r>
      <w:r w:rsidR="00D61200">
        <w:rPr>
          <w:rFonts w:ascii="Times New Roman" w:eastAsia="Times New Roman" w:hAnsi="Times New Roman" w:cs="Times New Roman"/>
          <w:color w:val="333333"/>
          <w:sz w:val="28"/>
          <w:szCs w:val="28"/>
          <w:lang w:eastAsia="sk-SK"/>
        </w:rPr>
        <w:t>,</w:t>
      </w:r>
      <w:r w:rsidRPr="008E05B2">
        <w:rPr>
          <w:rFonts w:ascii="Times New Roman" w:eastAsia="Times New Roman" w:hAnsi="Times New Roman" w:cs="Times New Roman"/>
          <w:color w:val="333333"/>
          <w:sz w:val="28"/>
          <w:szCs w:val="28"/>
          <w:lang w:eastAsia="sk-SK"/>
        </w:rPr>
        <w:t xml:space="preserve"> a preto pa</w:t>
      </w:r>
      <w:r>
        <w:rPr>
          <w:rFonts w:ascii="Times New Roman" w:eastAsia="Times New Roman" w:hAnsi="Times New Roman" w:cs="Times New Roman"/>
          <w:color w:val="333333"/>
          <w:sz w:val="28"/>
          <w:szCs w:val="28"/>
          <w:lang w:eastAsia="sk-SK"/>
        </w:rPr>
        <w:t>trí naši</w:t>
      </w:r>
      <w:r w:rsidRPr="008E05B2">
        <w:rPr>
          <w:rFonts w:ascii="Times New Roman" w:eastAsia="Times New Roman" w:hAnsi="Times New Roman" w:cs="Times New Roman"/>
          <w:color w:val="333333"/>
          <w:sz w:val="28"/>
          <w:szCs w:val="28"/>
          <w:lang w:eastAsia="sk-SK"/>
        </w:rPr>
        <w:t>m chlapcom fantastické druhé miesto na pódiu so striebornými medailami na hrudi.</w:t>
      </w:r>
    </w:p>
    <w:p w:rsidR="00F017D3" w:rsidRDefault="00D85A7F" w:rsidP="00D85A7F">
      <w:pPr>
        <w:shd w:val="clear" w:color="auto" w:fill="FFFFFF"/>
        <w:spacing w:after="0" w:line="326" w:lineRule="atLeast"/>
        <w:rPr>
          <w:rFonts w:ascii="Times New Roman" w:eastAsia="Times New Roman" w:hAnsi="Times New Roman" w:cs="Times New Roman"/>
          <w:color w:val="333333"/>
          <w:sz w:val="28"/>
          <w:szCs w:val="28"/>
          <w:lang w:eastAsia="sk-SK"/>
        </w:rPr>
      </w:pPr>
      <w:r>
        <w:rPr>
          <w:rFonts w:ascii="Times New Roman" w:eastAsia="Times New Roman" w:hAnsi="Times New Roman" w:cs="Times New Roman"/>
          <w:color w:val="333333"/>
          <w:sz w:val="28"/>
          <w:szCs w:val="28"/>
          <w:lang w:eastAsia="sk-SK"/>
        </w:rPr>
        <w:t xml:space="preserve">     </w:t>
      </w:r>
      <w:r w:rsidRPr="008E05B2">
        <w:rPr>
          <w:rFonts w:ascii="Times New Roman" w:eastAsia="Times New Roman" w:hAnsi="Times New Roman" w:cs="Times New Roman"/>
          <w:color w:val="333333"/>
          <w:sz w:val="28"/>
          <w:szCs w:val="28"/>
          <w:lang w:eastAsia="sk-SK"/>
        </w:rPr>
        <w:t xml:space="preserve">Chlapci nastavili "latku" pre ďalšie ročníky pomerne vysoko a motivácia pre mladších pretekárov a pretekárky bude veľmi silná sa k tomuto úspechu </w:t>
      </w:r>
    </w:p>
    <w:p w:rsidR="00F017D3" w:rsidRDefault="00D85A7F" w:rsidP="00D85A7F">
      <w:pPr>
        <w:shd w:val="clear" w:color="auto" w:fill="FFFFFF"/>
        <w:spacing w:after="0" w:line="326" w:lineRule="atLeast"/>
        <w:rPr>
          <w:noProof/>
          <w:lang w:eastAsia="sk-SK"/>
        </w:rPr>
      </w:pPr>
      <w:r w:rsidRPr="008E05B2">
        <w:rPr>
          <w:rFonts w:ascii="Times New Roman" w:eastAsia="Times New Roman" w:hAnsi="Times New Roman" w:cs="Times New Roman"/>
          <w:color w:val="333333"/>
          <w:sz w:val="28"/>
          <w:szCs w:val="28"/>
          <w:lang w:eastAsia="sk-SK"/>
        </w:rPr>
        <w:t>p</w:t>
      </w:r>
      <w:r>
        <w:rPr>
          <w:noProof/>
          <w:lang w:eastAsia="sk-SK"/>
        </w:rPr>
        <w:drawing>
          <wp:anchor distT="0" distB="0" distL="114300" distR="114300" simplePos="0" relativeHeight="251660288" behindDoc="0" locked="0" layoutInCell="1" allowOverlap="1" wp14:anchorId="74ED514C" wp14:editId="4F54C26D">
            <wp:simplePos x="0" y="0"/>
            <wp:positionH relativeFrom="column">
              <wp:posOffset>-635</wp:posOffset>
            </wp:positionH>
            <wp:positionV relativeFrom="paragraph">
              <wp:posOffset>411480</wp:posOffset>
            </wp:positionV>
            <wp:extent cx="5760720" cy="4321810"/>
            <wp:effectExtent l="0" t="0" r="0" b="0"/>
            <wp:wrapNone/>
            <wp:docPr id="15" name="Obrázok 15" descr="https://www.atletikaolypb.sk/web_data/galeria/msr-druzstiev_dorastenc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tletikaolypb.sk/web_data/galeria/msr-druzstiev_dorastenci/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E05B2">
        <w:rPr>
          <w:rFonts w:ascii="Times New Roman" w:eastAsia="Times New Roman" w:hAnsi="Times New Roman" w:cs="Times New Roman"/>
          <w:color w:val="333333"/>
          <w:sz w:val="28"/>
          <w:szCs w:val="28"/>
          <w:lang w:eastAsia="sk-SK"/>
        </w:rPr>
        <w:t>riblížiť, poprípade ho prekonať.</w:t>
      </w:r>
      <w:r w:rsidRPr="001D0B1B">
        <w:rPr>
          <w:noProof/>
          <w:lang w:eastAsia="sk-SK"/>
        </w:rPr>
        <w:t xml:space="preserve"> </w:t>
      </w: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r w:rsidRPr="00F017D3">
        <w:rPr>
          <w:noProof/>
          <w:lang w:eastAsia="sk-SK"/>
        </w:rPr>
        <w:lastRenderedPageBreak/>
        <w:drawing>
          <wp:inline distT="0" distB="0" distL="0" distR="0">
            <wp:extent cx="5760720" cy="8638355"/>
            <wp:effectExtent l="0" t="0" r="0" b="0"/>
            <wp:docPr id="16" name="Obrázok 16" descr="C:\Users\malin\Desktop\december 2021\7. Naše kres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in\Desktop\december 2021\7. Naše kresb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8638355"/>
                    </a:xfrm>
                    <a:prstGeom prst="rect">
                      <a:avLst/>
                    </a:prstGeom>
                    <a:noFill/>
                    <a:ln>
                      <a:noFill/>
                    </a:ln>
                  </pic:spPr>
                </pic:pic>
              </a:graphicData>
            </a:graphic>
          </wp:inline>
        </w:drawing>
      </w: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r w:rsidRPr="00F017D3">
        <w:rPr>
          <w:noProof/>
          <w:lang w:eastAsia="sk-SK"/>
        </w:rPr>
        <w:lastRenderedPageBreak/>
        <w:drawing>
          <wp:inline distT="0" distB="0" distL="0" distR="0">
            <wp:extent cx="5760720" cy="3840480"/>
            <wp:effectExtent l="0" t="0" r="0" b="0"/>
            <wp:docPr id="17" name="Obrázok 17" descr="C:\Users\malin\Desktop\december 2021\8. Naše kres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lin\Desktop\december 2021\8. Naše kresb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noProof/>
          <w:lang w:eastAsia="sk-SK"/>
        </w:rPr>
      </w:pPr>
    </w:p>
    <w:p w:rsidR="00F017D3" w:rsidRDefault="00C70FAA" w:rsidP="00D85A7F">
      <w:pPr>
        <w:shd w:val="clear" w:color="auto" w:fill="FFFFFF"/>
        <w:spacing w:after="0" w:line="326" w:lineRule="atLeast"/>
        <w:rPr>
          <w:noProof/>
          <w:lang w:eastAsia="sk-SK"/>
        </w:rPr>
      </w:pPr>
      <w:r w:rsidRPr="00C70FAA">
        <w:rPr>
          <w:noProof/>
          <w:lang w:eastAsia="sk-SK"/>
        </w:rPr>
        <w:drawing>
          <wp:inline distT="0" distB="0" distL="0" distR="0">
            <wp:extent cx="5760720" cy="3839204"/>
            <wp:effectExtent l="0" t="0" r="0" b="0"/>
            <wp:docPr id="18" name="Obrázok 18" descr="C:\Users\malin\Desktop\december 2021\9. Naše kres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lin\Desktop\december 2021\9. Naše kresb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839204"/>
                    </a:xfrm>
                    <a:prstGeom prst="rect">
                      <a:avLst/>
                    </a:prstGeom>
                    <a:noFill/>
                    <a:ln>
                      <a:noFill/>
                    </a:ln>
                  </pic:spPr>
                </pic:pic>
              </a:graphicData>
            </a:graphic>
          </wp:inline>
        </w:drawing>
      </w:r>
    </w:p>
    <w:p w:rsidR="00F017D3" w:rsidRDefault="00F017D3" w:rsidP="00D85A7F">
      <w:pPr>
        <w:shd w:val="clear" w:color="auto" w:fill="FFFFFF"/>
        <w:spacing w:after="0" w:line="326" w:lineRule="atLeast"/>
        <w:rPr>
          <w:noProof/>
          <w:lang w:eastAsia="sk-SK"/>
        </w:rPr>
      </w:pPr>
    </w:p>
    <w:p w:rsidR="00F017D3" w:rsidRDefault="00F017D3" w:rsidP="00D85A7F">
      <w:pPr>
        <w:shd w:val="clear" w:color="auto" w:fill="FFFFFF"/>
        <w:spacing w:after="0" w:line="326" w:lineRule="atLeast"/>
        <w:rPr>
          <w:rFonts w:ascii="Times New Roman" w:eastAsia="Times New Roman" w:hAnsi="Times New Roman" w:cs="Times New Roman"/>
          <w:color w:val="333333"/>
          <w:sz w:val="28"/>
          <w:szCs w:val="28"/>
          <w:lang w:eastAsia="sk-SK"/>
        </w:rPr>
      </w:pPr>
    </w:p>
    <w:p w:rsidR="00D85A7F" w:rsidRPr="008E05B2" w:rsidRDefault="00D85A7F" w:rsidP="00D85A7F">
      <w:pPr>
        <w:shd w:val="clear" w:color="auto" w:fill="FFFFFF"/>
        <w:spacing w:after="0" w:line="326" w:lineRule="atLeast"/>
        <w:rPr>
          <w:rFonts w:ascii="Times New Roman" w:eastAsia="Times New Roman" w:hAnsi="Times New Roman" w:cs="Times New Roman"/>
          <w:color w:val="333333"/>
          <w:sz w:val="28"/>
          <w:szCs w:val="28"/>
          <w:lang w:eastAsia="sk-SK"/>
        </w:rPr>
      </w:pPr>
    </w:p>
    <w:p w:rsidR="00D85A7F" w:rsidRDefault="00C70FAA" w:rsidP="00D85A7F">
      <w:pPr>
        <w:tabs>
          <w:tab w:val="left" w:pos="540"/>
        </w:tabs>
        <w:rPr>
          <w:sz w:val="36"/>
          <w:szCs w:val="24"/>
        </w:rPr>
      </w:pPr>
      <w:r w:rsidRPr="00C70FAA">
        <w:rPr>
          <w:noProof/>
          <w:sz w:val="36"/>
          <w:szCs w:val="24"/>
          <w:lang w:eastAsia="sk-SK"/>
        </w:rPr>
        <w:lastRenderedPageBreak/>
        <w:drawing>
          <wp:inline distT="0" distB="0" distL="0" distR="0">
            <wp:extent cx="5760720" cy="8581877"/>
            <wp:effectExtent l="0" t="0" r="0" b="0"/>
            <wp:docPr id="19" name="Obrázok 19" descr="C:\Users\malin\Desktop\december 2021\10. Naše kres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lin\Desktop\december 2021\10. Naše kresb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8581877"/>
                    </a:xfrm>
                    <a:prstGeom prst="rect">
                      <a:avLst/>
                    </a:prstGeom>
                    <a:noFill/>
                    <a:ln>
                      <a:noFill/>
                    </a:ln>
                  </pic:spPr>
                </pic:pic>
              </a:graphicData>
            </a:graphic>
          </wp:inline>
        </w:drawing>
      </w:r>
    </w:p>
    <w:p w:rsidR="00305AC0" w:rsidRDefault="00305AC0" w:rsidP="00D85A7F">
      <w:pPr>
        <w:tabs>
          <w:tab w:val="left" w:pos="540"/>
        </w:tabs>
        <w:rPr>
          <w:sz w:val="36"/>
          <w:szCs w:val="24"/>
        </w:rPr>
      </w:pPr>
    </w:p>
    <w:p w:rsidR="00305AC0" w:rsidRDefault="00305AC0" w:rsidP="00305AC0">
      <w:pPr>
        <w:jc w:val="center"/>
        <w:rPr>
          <w:rFonts w:asciiTheme="majorHAnsi" w:hAnsiTheme="majorHAnsi" w:cstheme="majorHAnsi"/>
          <w:b/>
          <w:bCs/>
          <w:color w:val="FF0000"/>
          <w:sz w:val="32"/>
          <w:szCs w:val="32"/>
          <w:u w:val="single"/>
        </w:rPr>
      </w:pPr>
      <w:r w:rsidRPr="00DB247A">
        <w:rPr>
          <w:rFonts w:asciiTheme="majorHAnsi" w:hAnsiTheme="majorHAnsi" w:cstheme="majorHAnsi"/>
          <w:b/>
          <w:bCs/>
          <w:color w:val="FF0000"/>
          <w:sz w:val="32"/>
          <w:szCs w:val="32"/>
          <w:u w:val="single"/>
        </w:rPr>
        <w:lastRenderedPageBreak/>
        <w:t>Svetový deň boja proti AIDS (1. december 2021)</w:t>
      </w:r>
    </w:p>
    <w:p w:rsidR="00305AC0" w:rsidRDefault="00305AC0" w:rsidP="00305AC0">
      <w:pPr>
        <w:spacing w:after="0"/>
        <w:ind w:firstLine="708"/>
        <w:jc w:val="both"/>
        <w:rPr>
          <w:rFonts w:asciiTheme="majorHAnsi" w:hAnsiTheme="majorHAnsi" w:cstheme="majorHAnsi"/>
          <w:sz w:val="32"/>
          <w:szCs w:val="32"/>
        </w:rPr>
      </w:pPr>
      <w:r w:rsidRPr="00DB247A">
        <w:rPr>
          <w:rFonts w:asciiTheme="majorHAnsi" w:hAnsiTheme="majorHAnsi" w:cstheme="majorHAnsi"/>
          <w:sz w:val="32"/>
          <w:szCs w:val="32"/>
        </w:rPr>
        <w:t>Prvého decembra si každoročne pripomíname Svetový deň boja proti AIDS. Jeho symbolom je červená stužka. Pripnutím červenej stužky vyjadrujeme solidaritu s ľuďmi, ktorí trpia infekciou HIV alebo ochorením AIDS.</w:t>
      </w:r>
    </w:p>
    <w:p w:rsidR="00305AC0" w:rsidRDefault="00305AC0" w:rsidP="00305AC0">
      <w:pPr>
        <w:keepNext/>
        <w:spacing w:after="0"/>
        <w:ind w:firstLine="708"/>
        <w:jc w:val="both"/>
      </w:pPr>
      <w:r>
        <w:rPr>
          <w:rFonts w:asciiTheme="majorHAnsi" w:hAnsiTheme="majorHAnsi" w:cstheme="majorHAnsi"/>
          <w:noProof/>
          <w:sz w:val="32"/>
          <w:szCs w:val="32"/>
          <w:lang w:eastAsia="sk-SK"/>
        </w:rPr>
        <w:drawing>
          <wp:inline distT="0" distB="0" distL="0" distR="0" wp14:anchorId="7ABBF3D2" wp14:editId="1785A9C4">
            <wp:extent cx="4238625" cy="5715000"/>
            <wp:effectExtent l="0" t="0" r="9525"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8625" cy="5715000"/>
                    </a:xfrm>
                    <a:prstGeom prst="rect">
                      <a:avLst/>
                    </a:prstGeom>
                    <a:noFill/>
                  </pic:spPr>
                </pic:pic>
              </a:graphicData>
            </a:graphic>
          </wp:inline>
        </w:drawing>
      </w:r>
    </w:p>
    <w:p w:rsidR="00305AC0" w:rsidRPr="00F62140" w:rsidRDefault="00305AC0" w:rsidP="00305AC0">
      <w:pPr>
        <w:pStyle w:val="Popis"/>
        <w:jc w:val="both"/>
        <w:rPr>
          <w:color w:val="FF0000"/>
        </w:rPr>
      </w:pPr>
      <w:r w:rsidRPr="00F62140">
        <w:rPr>
          <w:color w:val="FF0000"/>
        </w:rPr>
        <w:t xml:space="preserve">Freddie Merucry. Zomrel vo veku 41 rokov. </w:t>
      </w:r>
    </w:p>
    <w:p w:rsidR="00305AC0" w:rsidRPr="00354E5A" w:rsidRDefault="00305AC0" w:rsidP="00305AC0">
      <w:pPr>
        <w:pStyle w:val="Popis"/>
        <w:jc w:val="both"/>
        <w:rPr>
          <w:rFonts w:asciiTheme="majorHAnsi" w:hAnsiTheme="majorHAnsi" w:cstheme="majorHAnsi"/>
          <w:color w:val="FF0000"/>
          <w:sz w:val="32"/>
          <w:szCs w:val="32"/>
        </w:rPr>
      </w:pPr>
    </w:p>
    <w:p w:rsidR="00305AC0" w:rsidRDefault="00305AC0" w:rsidP="00305AC0">
      <w:pPr>
        <w:spacing w:after="0"/>
        <w:ind w:firstLine="708"/>
        <w:jc w:val="both"/>
        <w:rPr>
          <w:rFonts w:asciiTheme="majorHAnsi" w:hAnsiTheme="majorHAnsi" w:cstheme="majorHAnsi"/>
          <w:sz w:val="32"/>
          <w:szCs w:val="32"/>
        </w:rPr>
      </w:pPr>
      <w:r w:rsidRPr="00DB247A">
        <w:rPr>
          <w:rFonts w:asciiTheme="majorHAnsi" w:hAnsiTheme="majorHAnsi" w:cstheme="majorHAnsi"/>
          <w:sz w:val="32"/>
          <w:szCs w:val="32"/>
        </w:rPr>
        <w:t>HIV je vírus ľudskej imunitnej nedostatočnosti. Napáda imunitný systém človeka, a tak znižuje obranyschopnosť voči ochoreniam. Terminálnym štádiom HIV infekcie je ochorenie AIDS – syndróm imunitnej nedostatočnosti, kedy sa objavujú mnohé zdravotné ťažkosti</w:t>
      </w:r>
      <w:r w:rsidR="00054EFD">
        <w:rPr>
          <w:rFonts w:asciiTheme="majorHAnsi" w:hAnsiTheme="majorHAnsi" w:cstheme="majorHAnsi"/>
          <w:sz w:val="32"/>
          <w:szCs w:val="32"/>
        </w:rPr>
        <w:t>.</w:t>
      </w:r>
    </w:p>
    <w:p w:rsidR="00305AC0" w:rsidRDefault="00305AC0" w:rsidP="00305AC0">
      <w:pPr>
        <w:spacing w:after="0"/>
        <w:ind w:firstLine="708"/>
        <w:jc w:val="both"/>
        <w:rPr>
          <w:rFonts w:asciiTheme="majorHAnsi" w:hAnsiTheme="majorHAnsi" w:cstheme="majorHAnsi"/>
          <w:sz w:val="32"/>
          <w:szCs w:val="32"/>
        </w:rPr>
      </w:pPr>
      <w:r w:rsidRPr="00DB247A">
        <w:rPr>
          <w:rFonts w:asciiTheme="majorHAnsi" w:hAnsiTheme="majorHAnsi" w:cstheme="majorHAnsi"/>
          <w:sz w:val="32"/>
          <w:szCs w:val="32"/>
        </w:rPr>
        <w:lastRenderedPageBreak/>
        <w:t>Vírus HIV je aj naďalej jedným z hlavných globálnych problémov verejného zdravia a doteraz si vyžiadal približne 36,3 milióna životov. </w:t>
      </w:r>
    </w:p>
    <w:p w:rsidR="00305AC0" w:rsidRPr="00DB247A" w:rsidRDefault="00305AC0" w:rsidP="00305AC0">
      <w:pPr>
        <w:spacing w:after="0"/>
        <w:ind w:firstLine="708"/>
        <w:jc w:val="both"/>
        <w:rPr>
          <w:rFonts w:asciiTheme="majorHAnsi" w:hAnsiTheme="majorHAnsi" w:cstheme="majorHAnsi"/>
          <w:sz w:val="32"/>
          <w:szCs w:val="32"/>
        </w:rPr>
      </w:pPr>
    </w:p>
    <w:p w:rsidR="00305AC0" w:rsidRDefault="00305AC0" w:rsidP="00305AC0">
      <w:pPr>
        <w:jc w:val="both"/>
        <w:rPr>
          <w:rFonts w:asciiTheme="majorHAnsi" w:hAnsiTheme="majorHAnsi" w:cstheme="majorHAnsi"/>
          <w:b/>
          <w:bCs/>
          <w:color w:val="FF0000"/>
          <w:sz w:val="32"/>
          <w:szCs w:val="32"/>
          <w:u w:val="single"/>
        </w:rPr>
      </w:pPr>
      <w:r>
        <w:rPr>
          <w:rFonts w:asciiTheme="majorHAnsi" w:hAnsiTheme="majorHAnsi" w:cstheme="majorHAnsi"/>
          <w:b/>
          <w:bCs/>
          <w:noProof/>
          <w:color w:val="FF0000"/>
          <w:sz w:val="32"/>
          <w:szCs w:val="32"/>
          <w:u w:val="single"/>
          <w:lang w:eastAsia="sk-SK"/>
        </w:rPr>
        <w:drawing>
          <wp:inline distT="0" distB="0" distL="0" distR="0" wp14:anchorId="7DCE7C05" wp14:editId="7578D861">
            <wp:extent cx="6156960" cy="3458480"/>
            <wp:effectExtent l="0" t="0" r="0" b="889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2748" cy="3467349"/>
                    </a:xfrm>
                    <a:prstGeom prst="rect">
                      <a:avLst/>
                    </a:prstGeom>
                    <a:noFill/>
                  </pic:spPr>
                </pic:pic>
              </a:graphicData>
            </a:graphic>
          </wp:inline>
        </w:drawing>
      </w:r>
    </w:p>
    <w:p w:rsidR="00305AC0" w:rsidRDefault="00305AC0" w:rsidP="00305AC0">
      <w:pPr>
        <w:spacing w:after="0"/>
        <w:ind w:firstLine="708"/>
        <w:jc w:val="both"/>
        <w:rPr>
          <w:rFonts w:asciiTheme="majorHAnsi" w:hAnsiTheme="majorHAnsi" w:cstheme="majorHAnsi"/>
          <w:sz w:val="32"/>
          <w:szCs w:val="32"/>
        </w:rPr>
      </w:pPr>
      <w:r w:rsidRPr="00A73D40">
        <w:rPr>
          <w:rFonts w:asciiTheme="majorHAnsi" w:hAnsiTheme="majorHAnsi" w:cstheme="majorHAnsi"/>
          <w:sz w:val="32"/>
          <w:szCs w:val="32"/>
        </w:rPr>
        <w:t>Od začiatku monitorovania prípadov HIV/AIDS v Slovenskej republike v roku 1985 do 31.6.2021 bolo registrovaných u občanov aj cudzincov spolu 1337 prípadov infekcie vírusom ľudskej nedostatočnosti. Z 1104 prípadov u občanov Slovenskej republiky sa vyskytlo 991 u mužov a 113 u žien. U 132 osôb (119 mužov, 13 žien) prešla HIV infekcia do štádia AIDS a zaznamenaných bolo 80 úmrtí ľudí s HIV (z toho 59 v štádiu AIDS).</w:t>
      </w:r>
    </w:p>
    <w:p w:rsidR="00305AC0" w:rsidRDefault="00305AC0" w:rsidP="00305AC0">
      <w:pPr>
        <w:spacing w:after="0"/>
        <w:ind w:firstLine="708"/>
        <w:jc w:val="both"/>
        <w:rPr>
          <w:rFonts w:asciiTheme="majorHAnsi" w:hAnsiTheme="majorHAnsi" w:cstheme="majorHAnsi"/>
          <w:sz w:val="32"/>
          <w:szCs w:val="32"/>
        </w:rPr>
      </w:pPr>
      <w:r w:rsidRPr="00A73D40">
        <w:rPr>
          <w:rFonts w:asciiTheme="majorHAnsi" w:hAnsiTheme="majorHAnsi" w:cstheme="majorHAnsi"/>
          <w:sz w:val="32"/>
          <w:szCs w:val="32"/>
        </w:rPr>
        <w:t>Testovanie na prítomnosť anti-HIV protilátok by ľudia s podozrením na HIV infekciu nemali odkladať. Takéto vyšetrenie je v Slovenskej republike prístupné každému. V súčasnosti je už infekcia HIV liečiteľná, ale stále ide o nevyliečiteľné ochorenie. Najúčinnejším prostriedkom na zabránenie šírenia HIV/AIDS zostáva prevencia</w:t>
      </w:r>
      <w:r>
        <w:rPr>
          <w:rFonts w:asciiTheme="majorHAnsi" w:hAnsiTheme="majorHAnsi" w:cstheme="majorHAnsi"/>
          <w:sz w:val="32"/>
          <w:szCs w:val="32"/>
        </w:rPr>
        <w:t>.</w:t>
      </w:r>
    </w:p>
    <w:p w:rsidR="00305AC0" w:rsidRDefault="00305AC0" w:rsidP="00305AC0">
      <w:pPr>
        <w:spacing w:after="0"/>
        <w:ind w:firstLine="708"/>
        <w:jc w:val="both"/>
        <w:rPr>
          <w:rFonts w:asciiTheme="majorHAnsi" w:hAnsiTheme="majorHAnsi" w:cstheme="majorHAnsi"/>
          <w:sz w:val="32"/>
          <w:szCs w:val="32"/>
        </w:rPr>
      </w:pPr>
      <w:r w:rsidRPr="00A73D40">
        <w:rPr>
          <w:rFonts w:asciiTheme="majorHAnsi" w:hAnsiTheme="majorHAnsi" w:cstheme="majorHAnsi"/>
          <w:sz w:val="32"/>
          <w:szCs w:val="32"/>
        </w:rPr>
        <w:t xml:space="preserve">Testovanie ponúka Národné referenčné centrum pre prevenciu HIV/AIDS na Slovenskej zdravotníckej univerzite v Bratislave, </w:t>
      </w:r>
      <w:r w:rsidR="00D61200">
        <w:rPr>
          <w:rFonts w:asciiTheme="majorHAnsi" w:hAnsiTheme="majorHAnsi" w:cstheme="majorHAnsi"/>
          <w:sz w:val="32"/>
          <w:szCs w:val="32"/>
        </w:rPr>
        <w:t>p</w:t>
      </w:r>
      <w:bookmarkStart w:id="0" w:name="_GoBack"/>
      <w:bookmarkEnd w:id="0"/>
      <w:r w:rsidRPr="00A73D40">
        <w:rPr>
          <w:rFonts w:asciiTheme="majorHAnsi" w:hAnsiTheme="majorHAnsi" w:cstheme="majorHAnsi"/>
          <w:sz w:val="32"/>
          <w:szCs w:val="32"/>
        </w:rPr>
        <w:t>oradne pre problematiku HIV/AIDS pri vybraných regionálnych úradoch verejného zdravotníctva v Slovenskej republike (RÚVZ) a niektoré oddelenia klinickej mikrobiológie. O odber krvi na testovanie je možné požiadať aj všeobecného lekára.</w:t>
      </w:r>
    </w:p>
    <w:sectPr w:rsidR="00305AC0" w:rsidSect="00D85A7F">
      <w:pgSz w:w="11906" w:h="16838"/>
      <w:pgMar w:top="1560"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08A" w:rsidRDefault="0088508A" w:rsidP="00A76769">
      <w:pPr>
        <w:spacing w:after="0" w:line="240" w:lineRule="auto"/>
      </w:pPr>
      <w:r>
        <w:separator/>
      </w:r>
    </w:p>
  </w:endnote>
  <w:endnote w:type="continuationSeparator" w:id="0">
    <w:p w:rsidR="0088508A" w:rsidRDefault="0088508A" w:rsidP="00A76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08A" w:rsidRDefault="0088508A" w:rsidP="00A76769">
      <w:pPr>
        <w:spacing w:after="0" w:line="240" w:lineRule="auto"/>
      </w:pPr>
      <w:r>
        <w:separator/>
      </w:r>
    </w:p>
  </w:footnote>
  <w:footnote w:type="continuationSeparator" w:id="0">
    <w:p w:rsidR="0088508A" w:rsidRDefault="0088508A" w:rsidP="00A767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B1200"/>
    <w:rsid w:val="00054EFD"/>
    <w:rsid w:val="000A08FC"/>
    <w:rsid w:val="00273F4A"/>
    <w:rsid w:val="00305AC0"/>
    <w:rsid w:val="007F011A"/>
    <w:rsid w:val="0088508A"/>
    <w:rsid w:val="00976D1A"/>
    <w:rsid w:val="00A76769"/>
    <w:rsid w:val="00BB1200"/>
    <w:rsid w:val="00C70FAA"/>
    <w:rsid w:val="00C82C94"/>
    <w:rsid w:val="00D61200"/>
    <w:rsid w:val="00D85A7F"/>
    <w:rsid w:val="00E47D71"/>
    <w:rsid w:val="00E71F99"/>
    <w:rsid w:val="00F017D3"/>
    <w:rsid w:val="00F15199"/>
    <w:rsid w:val="00FC3EB6"/>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BAC33"/>
  <w15:docId w15:val="{5CB2D523-3E61-4F37-B828-C1678603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F15199"/>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BB120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B1200"/>
    <w:rPr>
      <w:rFonts w:ascii="Tahoma" w:hAnsi="Tahoma" w:cs="Tahoma"/>
      <w:sz w:val="16"/>
      <w:szCs w:val="16"/>
    </w:rPr>
  </w:style>
  <w:style w:type="paragraph" w:styleId="Hlavika">
    <w:name w:val="header"/>
    <w:basedOn w:val="Normlny"/>
    <w:link w:val="HlavikaChar"/>
    <w:uiPriority w:val="99"/>
    <w:unhideWhenUsed/>
    <w:rsid w:val="00A7676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76769"/>
  </w:style>
  <w:style w:type="paragraph" w:styleId="Pta">
    <w:name w:val="footer"/>
    <w:basedOn w:val="Normlny"/>
    <w:link w:val="PtaChar"/>
    <w:uiPriority w:val="99"/>
    <w:unhideWhenUsed/>
    <w:rsid w:val="00A76769"/>
    <w:pPr>
      <w:tabs>
        <w:tab w:val="center" w:pos="4536"/>
        <w:tab w:val="right" w:pos="9072"/>
      </w:tabs>
      <w:spacing w:after="0" w:line="240" w:lineRule="auto"/>
    </w:pPr>
  </w:style>
  <w:style w:type="character" w:customStyle="1" w:styleId="PtaChar">
    <w:name w:val="Päta Char"/>
    <w:basedOn w:val="Predvolenpsmoodseku"/>
    <w:link w:val="Pta"/>
    <w:uiPriority w:val="99"/>
    <w:rsid w:val="00A76769"/>
  </w:style>
  <w:style w:type="paragraph" w:styleId="Popis">
    <w:name w:val="caption"/>
    <w:basedOn w:val="Normlny"/>
    <w:next w:val="Normlny"/>
    <w:uiPriority w:val="35"/>
    <w:unhideWhenUsed/>
    <w:qFormat/>
    <w:rsid w:val="00305AC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sk.wikiquote.org/wiki/Sv%C3%A4t%C3%A1_Lucia"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sk.wikiquote.org/wiki/Janu%C3%A1r"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sk.wikiquote.org/wiki/Hlava"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k.wikiquote.org/wiki/Zima" TargetMode="External"/><Relationship Id="rId20" Type="http://schemas.openxmlformats.org/officeDocument/2006/relationships/hyperlink" Target="https://sk.wikiquote.org/wiki/December"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gi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k.wikiquote.org/wiki/December"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9.gif"/><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sk.wikiquote.org/wiki/Vianoce" TargetMode="External"/><Relationship Id="rId27" Type="http://schemas.openxmlformats.org/officeDocument/2006/relationships/image" Target="media/image14.jpeg"/><Relationship Id="rId30" Type="http://schemas.openxmlformats.org/officeDocument/2006/relationships/image" Target="media/image17.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81557-8A9B-4326-9E92-B32F10225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1294</Words>
  <Characters>7379</Characters>
  <Application>Microsoft Office Word</Application>
  <DocSecurity>0</DocSecurity>
  <Lines>61</Lines>
  <Paragraphs>17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Anetka</dc:creator>
  <cp:lastModifiedBy>Ján Šulik</cp:lastModifiedBy>
  <cp:revision>14</cp:revision>
  <dcterms:created xsi:type="dcterms:W3CDTF">2020-10-21T15:36:00Z</dcterms:created>
  <dcterms:modified xsi:type="dcterms:W3CDTF">2021-12-15T07:38:00Z</dcterms:modified>
</cp:coreProperties>
</file>